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B02" w:rsidRDefault="00712B02" w:rsidP="00877901">
      <w:pPr>
        <w:pStyle w:val="Heading1"/>
        <w:shd w:val="clear" w:color="auto" w:fill="FFFFFF"/>
        <w:spacing w:after="120"/>
        <w:jc w:val="center"/>
        <w:rPr>
          <w:rFonts w:ascii="Times New Roman" w:hAnsi="Times New Roman"/>
          <w:color w:val="000000"/>
          <w:szCs w:val="26"/>
        </w:rPr>
      </w:pPr>
      <w:r>
        <w:rPr>
          <w:rFonts w:ascii="Times New Roman" w:hAnsi="Times New Roman"/>
          <w:color w:val="000000"/>
          <w:szCs w:val="26"/>
        </w:rPr>
        <w:t>QUY CÁCH TRÌNH BÀY BÀI VIẾT</w:t>
      </w:r>
    </w:p>
    <w:p w:rsidR="00712B02" w:rsidRPr="005103D1" w:rsidRDefault="00712B02" w:rsidP="00712B02">
      <w:pPr>
        <w:pStyle w:val="NormalWeb"/>
        <w:shd w:val="clear" w:color="auto" w:fill="FFFFFF"/>
        <w:spacing w:before="0" w:beforeAutospacing="0" w:after="312" w:afterAutospacing="0"/>
        <w:jc w:val="center"/>
        <w:rPr>
          <w:color w:val="000000"/>
          <w:sz w:val="26"/>
          <w:szCs w:val="26"/>
          <w:lang w:val="vi-VN"/>
        </w:rPr>
      </w:pPr>
      <w:r>
        <w:rPr>
          <w:b/>
          <w:bCs/>
          <w:color w:val="000000"/>
          <w:sz w:val="26"/>
          <w:szCs w:val="26"/>
          <w:lang w:val="pt-BR"/>
        </w:rPr>
        <w:t>HỘI</w:t>
      </w:r>
      <w:r>
        <w:rPr>
          <w:b/>
          <w:bCs/>
          <w:color w:val="000000"/>
          <w:sz w:val="26"/>
          <w:szCs w:val="26"/>
          <w:lang w:val="vi-VN"/>
        </w:rPr>
        <w:t xml:space="preserve"> THẢO </w:t>
      </w:r>
      <w:r>
        <w:rPr>
          <w:b/>
          <w:bCs/>
          <w:color w:val="000000"/>
          <w:sz w:val="26"/>
          <w:szCs w:val="26"/>
          <w:lang w:val="pt-BR"/>
        </w:rPr>
        <w:t>“</w:t>
      </w:r>
      <w:r w:rsidR="005103D1">
        <w:rPr>
          <w:b/>
          <w:bCs/>
          <w:color w:val="000000"/>
          <w:sz w:val="26"/>
          <w:szCs w:val="26"/>
          <w:lang w:val="pt-BR"/>
        </w:rPr>
        <w:t>THÀNH</w:t>
      </w:r>
      <w:r w:rsidR="005103D1">
        <w:rPr>
          <w:b/>
          <w:bCs/>
          <w:color w:val="000000"/>
          <w:sz w:val="26"/>
          <w:szCs w:val="26"/>
          <w:lang w:val="vi-VN"/>
        </w:rPr>
        <w:t xml:space="preserve"> TỰU VÀ THÁCH THỨC TRONG KỶ NGUYÊN CHUYỂN ĐỔI SỐ</w:t>
      </w:r>
      <w:r>
        <w:rPr>
          <w:b/>
          <w:bCs/>
          <w:color w:val="000000"/>
          <w:sz w:val="26"/>
          <w:szCs w:val="26"/>
          <w:lang w:val="pt-BR"/>
        </w:rPr>
        <w:t>”</w:t>
      </w:r>
      <w:r w:rsidR="005103D1">
        <w:rPr>
          <w:b/>
          <w:bCs/>
          <w:color w:val="000000"/>
          <w:sz w:val="26"/>
          <w:szCs w:val="26"/>
          <w:lang w:val="vi-VN"/>
        </w:rPr>
        <w:t xml:space="preserve"> KỶ NIỆM 30 NĂM THÀNH LẬP KHOA KHÍ TƯỢNG THUỶ VĂN VÀ HẢI DƯƠNG HỌC</w:t>
      </w:r>
    </w:p>
    <w:p w:rsidR="00712B02" w:rsidRDefault="00712B02" w:rsidP="00712B02">
      <w:pPr>
        <w:pStyle w:val="NormalWeb"/>
        <w:shd w:val="clear" w:color="auto" w:fill="FFFFFF"/>
        <w:spacing w:before="0" w:beforeAutospacing="0" w:after="0" w:afterAutospacing="0"/>
        <w:jc w:val="both"/>
        <w:rPr>
          <w:color w:val="000000"/>
          <w:sz w:val="26"/>
          <w:szCs w:val="26"/>
        </w:rPr>
      </w:pPr>
      <w:r>
        <w:rPr>
          <w:rStyle w:val="Strong"/>
          <w:color w:val="000000"/>
          <w:sz w:val="26"/>
          <w:szCs w:val="26"/>
        </w:rPr>
        <w:t>1. Trình bày tóm tắt bài viết</w:t>
      </w:r>
    </w:p>
    <w:p w:rsidR="00712B02" w:rsidRDefault="00712B02" w:rsidP="00877901">
      <w:pPr>
        <w:pStyle w:val="NormalWeb"/>
        <w:shd w:val="clear" w:color="auto" w:fill="FFFFFF"/>
        <w:spacing w:before="120" w:beforeAutospacing="0" w:after="0" w:afterAutospacing="0" w:line="264" w:lineRule="auto"/>
        <w:ind w:firstLine="567"/>
        <w:jc w:val="both"/>
        <w:rPr>
          <w:color w:val="000000"/>
          <w:sz w:val="26"/>
          <w:szCs w:val="26"/>
        </w:rPr>
      </w:pPr>
      <w:r>
        <w:rPr>
          <w:color w:val="000000"/>
          <w:sz w:val="26"/>
          <w:szCs w:val="26"/>
          <w:lang w:val="vi-VN"/>
        </w:rPr>
        <w:t>-</w:t>
      </w:r>
      <w:r>
        <w:rPr>
          <w:color w:val="000000"/>
          <w:sz w:val="26"/>
          <w:szCs w:val="26"/>
        </w:rPr>
        <w:t xml:space="preserve"> Tiêu đề bài viết: Cỡ chữ 14, viết HOA, in đậm, căn giữa.</w:t>
      </w:r>
    </w:p>
    <w:p w:rsidR="00712B02" w:rsidRDefault="00712B02" w:rsidP="00877901">
      <w:pPr>
        <w:pStyle w:val="NormalWeb"/>
        <w:shd w:val="clear" w:color="auto" w:fill="FFFFFF"/>
        <w:spacing w:before="120" w:beforeAutospacing="0" w:after="0" w:afterAutospacing="0" w:line="264" w:lineRule="auto"/>
        <w:ind w:firstLine="567"/>
        <w:jc w:val="both"/>
        <w:rPr>
          <w:color w:val="000000"/>
          <w:sz w:val="26"/>
          <w:szCs w:val="26"/>
        </w:rPr>
      </w:pPr>
      <w:r>
        <w:rPr>
          <w:color w:val="000000"/>
          <w:sz w:val="26"/>
          <w:szCs w:val="26"/>
          <w:lang w:val="vi-VN"/>
        </w:rPr>
        <w:t>-</w:t>
      </w:r>
      <w:r>
        <w:rPr>
          <w:color w:val="000000"/>
          <w:sz w:val="26"/>
          <w:szCs w:val="26"/>
        </w:rPr>
        <w:t xml:space="preserve"> Tên tác giả/nhóm tác giả: Xuống dòng, cách 1 dòng với tiêu đề, cỡ chữ 13, viết </w:t>
      </w:r>
      <w:r>
        <w:rPr>
          <w:color w:val="000000"/>
          <w:spacing w:val="-2"/>
          <w:sz w:val="26"/>
          <w:szCs w:val="26"/>
        </w:rPr>
        <w:t>thường, in đậm,</w:t>
      </w:r>
      <w:r w:rsidR="004F4DA4">
        <w:rPr>
          <w:color w:val="000000"/>
          <w:spacing w:val="-2"/>
          <w:sz w:val="26"/>
          <w:szCs w:val="26"/>
        </w:rPr>
        <w:t xml:space="preserve"> nghiêng</w:t>
      </w:r>
      <w:r>
        <w:rPr>
          <w:color w:val="000000"/>
          <w:spacing w:val="-2"/>
          <w:sz w:val="26"/>
          <w:szCs w:val="26"/>
        </w:rPr>
        <w:t xml:space="preserve"> căn phải. Cơ quan công tác: Xuống dòng, cỡ chữ 13, in nghiêng, căn phải</w:t>
      </w:r>
      <w:r>
        <w:rPr>
          <w:color w:val="000000"/>
          <w:sz w:val="26"/>
          <w:szCs w:val="26"/>
        </w:rPr>
        <w:t>.</w:t>
      </w:r>
    </w:p>
    <w:p w:rsidR="00712B02" w:rsidRDefault="00712B02" w:rsidP="00877901">
      <w:pPr>
        <w:pStyle w:val="NormalWeb"/>
        <w:shd w:val="clear" w:color="auto" w:fill="FFFFFF"/>
        <w:spacing w:before="120" w:beforeAutospacing="0" w:after="0" w:afterAutospacing="0" w:line="264" w:lineRule="auto"/>
        <w:ind w:firstLine="567"/>
        <w:jc w:val="both"/>
        <w:rPr>
          <w:color w:val="000000"/>
          <w:sz w:val="26"/>
          <w:szCs w:val="26"/>
          <w:lang w:val="vi-VN"/>
        </w:rPr>
      </w:pPr>
      <w:r>
        <w:rPr>
          <w:color w:val="000000"/>
          <w:sz w:val="26"/>
          <w:szCs w:val="26"/>
          <w:lang w:val="vi-VN"/>
        </w:rPr>
        <w:t>-</w:t>
      </w:r>
      <w:r>
        <w:rPr>
          <w:color w:val="000000"/>
          <w:sz w:val="26"/>
          <w:szCs w:val="26"/>
        </w:rPr>
        <w:t xml:space="preserve"> Tóm tắt: chữ </w:t>
      </w:r>
      <w:r w:rsidR="00E47EF9">
        <w:rPr>
          <w:color w:val="000000"/>
          <w:sz w:val="26"/>
          <w:szCs w:val="26"/>
        </w:rPr>
        <w:t>thường in nghiêng, cơ chữ 13</w:t>
      </w:r>
      <w:r>
        <w:rPr>
          <w:color w:val="000000"/>
          <w:sz w:val="26"/>
          <w:szCs w:val="26"/>
        </w:rPr>
        <w:t>, trình bày rõ nội dung chính, không quá 400 từ. Từ khóa: chữ thường, in nghiêng, liệt kê 3</w:t>
      </w:r>
      <w:r>
        <w:rPr>
          <w:color w:val="000000"/>
          <w:sz w:val="26"/>
          <w:szCs w:val="26"/>
          <w:lang w:val="vi-VN"/>
        </w:rPr>
        <w:t>-</w:t>
      </w:r>
      <w:r>
        <w:rPr>
          <w:color w:val="000000"/>
          <w:sz w:val="26"/>
          <w:szCs w:val="26"/>
        </w:rPr>
        <w:t xml:space="preserve">5 từ khóa phản ánh chủ đề chính. </w:t>
      </w:r>
    </w:p>
    <w:p w:rsidR="00712B02" w:rsidRDefault="00712B02" w:rsidP="00877901">
      <w:pPr>
        <w:pStyle w:val="NormalWeb"/>
        <w:shd w:val="clear" w:color="auto" w:fill="FFFFFF"/>
        <w:spacing w:before="120" w:beforeAutospacing="0" w:after="0" w:afterAutospacing="0" w:line="264" w:lineRule="auto"/>
        <w:ind w:firstLine="567"/>
        <w:jc w:val="both"/>
        <w:rPr>
          <w:color w:val="000000"/>
          <w:sz w:val="26"/>
          <w:szCs w:val="26"/>
          <w:lang w:val="vi-VN"/>
        </w:rPr>
      </w:pPr>
      <w:r>
        <w:rPr>
          <w:color w:val="000000"/>
          <w:sz w:val="26"/>
          <w:szCs w:val="26"/>
          <w:lang w:val="vi-VN"/>
        </w:rPr>
        <w:t>-</w:t>
      </w:r>
      <w:r>
        <w:rPr>
          <w:color w:val="000000"/>
          <w:sz w:val="26"/>
          <w:szCs w:val="26"/>
        </w:rPr>
        <w:t xml:space="preserve"> Tác giả liên hệ: email, số điện thoại.</w:t>
      </w:r>
      <w:r>
        <w:rPr>
          <w:color w:val="000000"/>
          <w:sz w:val="26"/>
          <w:szCs w:val="26"/>
          <w:lang w:val="vi-VN"/>
        </w:rPr>
        <w:t xml:space="preserve"> </w:t>
      </w:r>
      <w:r>
        <w:rPr>
          <w:color w:val="000000"/>
          <w:sz w:val="26"/>
          <w:szCs w:val="26"/>
        </w:rPr>
        <w:t>Cỡ chữ 1</w:t>
      </w:r>
      <w:r w:rsidR="00E47EF9">
        <w:rPr>
          <w:color w:val="000000"/>
          <w:sz w:val="26"/>
          <w:szCs w:val="26"/>
        </w:rPr>
        <w:t>3</w:t>
      </w:r>
      <w:r>
        <w:rPr>
          <w:color w:val="000000"/>
          <w:sz w:val="26"/>
          <w:szCs w:val="26"/>
        </w:rPr>
        <w:t>, in nghiêng.</w:t>
      </w:r>
    </w:p>
    <w:p w:rsidR="00712B02" w:rsidRDefault="00712B02" w:rsidP="00877901">
      <w:pPr>
        <w:pStyle w:val="NormalWeb"/>
        <w:shd w:val="clear" w:color="auto" w:fill="FFFFFF"/>
        <w:spacing w:before="120" w:beforeAutospacing="0" w:after="0" w:afterAutospacing="0" w:line="264" w:lineRule="auto"/>
        <w:ind w:firstLine="567"/>
        <w:jc w:val="both"/>
        <w:rPr>
          <w:i/>
          <w:iCs/>
          <w:color w:val="000000"/>
          <w:sz w:val="26"/>
          <w:szCs w:val="26"/>
        </w:rPr>
      </w:pPr>
      <w:r>
        <w:rPr>
          <w:i/>
          <w:iCs/>
          <w:color w:val="000000"/>
          <w:sz w:val="26"/>
          <w:szCs w:val="26"/>
        </w:rPr>
        <w:t>Lưu ý: tác giả gửi tóm tắt bao gồm bản tiếng Anh và tiếng Việt.</w:t>
      </w:r>
    </w:p>
    <w:p w:rsidR="00F60925" w:rsidRDefault="00CB52FA" w:rsidP="00F22153">
      <w:pPr>
        <w:pStyle w:val="NormalWeb"/>
        <w:shd w:val="clear" w:color="auto" w:fill="FFFFFF"/>
        <w:spacing w:before="80" w:beforeAutospacing="0" w:after="0" w:afterAutospacing="0"/>
        <w:ind w:firstLine="567"/>
        <w:jc w:val="both"/>
        <w:rPr>
          <w:i/>
          <w:iCs/>
          <w:color w:val="000000"/>
          <w:sz w:val="26"/>
          <w:szCs w:val="26"/>
        </w:rPr>
      </w:pPr>
      <w:r>
        <w:rPr>
          <w:i/>
          <w:iCs/>
          <w:noProof/>
          <w:color w:val="000000"/>
          <w:sz w:val="26"/>
          <w:szCs w:val="26"/>
        </w:rPr>
        <mc:AlternateContent>
          <mc:Choice Requires="wps">
            <w:drawing>
              <wp:anchor distT="0" distB="0" distL="114300" distR="114300" simplePos="0" relativeHeight="251658240" behindDoc="0" locked="0" layoutInCell="1" allowOverlap="1">
                <wp:simplePos x="0" y="0"/>
                <wp:positionH relativeFrom="column">
                  <wp:posOffset>-168910</wp:posOffset>
                </wp:positionH>
                <wp:positionV relativeFrom="paragraph">
                  <wp:posOffset>83185</wp:posOffset>
                </wp:positionV>
                <wp:extent cx="6362700" cy="34671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3467100"/>
                        </a:xfrm>
                        <a:prstGeom prst="rect">
                          <a:avLst/>
                        </a:prstGeom>
                        <a:solidFill>
                          <a:srgbClr val="FFFFFF"/>
                        </a:solidFill>
                        <a:ln w="9525">
                          <a:solidFill>
                            <a:srgbClr val="000000"/>
                          </a:solidFill>
                          <a:miter lim="800000"/>
                          <a:headEnd/>
                          <a:tailEnd/>
                        </a:ln>
                      </wps:spPr>
                      <wps:txbx>
                        <w:txbxContent>
                          <w:p w:rsidR="00F60925" w:rsidRDefault="00F60925" w:rsidP="00F60925">
                            <w:pPr>
                              <w:spacing w:before="60" w:after="60" w:line="276" w:lineRule="auto"/>
                              <w:jc w:val="center"/>
                            </w:pPr>
                            <w:r>
                              <w:rPr>
                                <w:rFonts w:ascii="Times New Roman" w:hAnsi="Times New Roman"/>
                                <w:b/>
                                <w:sz w:val="28"/>
                              </w:rPr>
                              <w:t>ARTICLE TITLE TIMES NEW ROMAN 14, TIMES NEW ROMAN 14, TIMES NEW ROMAN 14, TIMES NEW ROMAN 14</w:t>
                            </w:r>
                          </w:p>
                          <w:p w:rsidR="00CB52FA" w:rsidRDefault="00CB52FA" w:rsidP="00F60925">
                            <w:pPr>
                              <w:spacing w:before="60" w:after="60" w:line="276" w:lineRule="auto"/>
                              <w:jc w:val="center"/>
                              <w:rPr>
                                <w:rFonts w:ascii="Times New Roman" w:hAnsi="Times New Roman"/>
                                <w:b/>
                                <w:sz w:val="26"/>
                              </w:rPr>
                            </w:pPr>
                          </w:p>
                          <w:p w:rsidR="00F60925" w:rsidRDefault="00F60925" w:rsidP="004F4DA4">
                            <w:pPr>
                              <w:spacing w:before="60" w:after="60" w:line="276" w:lineRule="auto"/>
                              <w:jc w:val="right"/>
                              <w:rPr>
                                <w:rFonts w:ascii="Times New Roman" w:hAnsi="Times New Roman"/>
                                <w:b/>
                                <w:i/>
                                <w:sz w:val="26"/>
                              </w:rPr>
                            </w:pPr>
                            <w:r w:rsidRPr="004F4DA4">
                              <w:rPr>
                                <w:rFonts w:ascii="Times New Roman" w:hAnsi="Times New Roman"/>
                                <w:b/>
                                <w:i/>
                                <w:sz w:val="26"/>
                              </w:rPr>
                              <w:t>Author</w:t>
                            </w:r>
                            <w:r w:rsidR="004F4DA4">
                              <w:rPr>
                                <w:rFonts w:ascii="Times New Roman" w:hAnsi="Times New Roman"/>
                                <w:b/>
                                <w:i/>
                                <w:sz w:val="26"/>
                              </w:rPr>
                              <w:t>1</w:t>
                            </w:r>
                            <w:r w:rsidRPr="004F4DA4">
                              <w:rPr>
                                <w:rFonts w:ascii="Times New Roman" w:hAnsi="Times New Roman"/>
                                <w:b/>
                                <w:i/>
                                <w:sz w:val="26"/>
                              </w:rPr>
                              <w:t>, Author</w:t>
                            </w:r>
                            <w:r w:rsidR="004F4DA4">
                              <w:rPr>
                                <w:rFonts w:ascii="Times New Roman" w:hAnsi="Times New Roman"/>
                                <w:b/>
                                <w:i/>
                                <w:sz w:val="26"/>
                              </w:rPr>
                              <w:t>2</w:t>
                            </w:r>
                            <w:r w:rsidRPr="004F4DA4">
                              <w:rPr>
                                <w:rFonts w:ascii="Times New Roman" w:hAnsi="Times New Roman"/>
                                <w:b/>
                                <w:i/>
                                <w:sz w:val="26"/>
                              </w:rPr>
                              <w:t>, Times New Roman 13</w:t>
                            </w:r>
                            <w:r w:rsidR="004F4DA4">
                              <w:rPr>
                                <w:rFonts w:ascii="Times New Roman" w:hAnsi="Times New Roman"/>
                                <w:b/>
                                <w:i/>
                                <w:sz w:val="26"/>
                              </w:rPr>
                              <w:t>, Bold, Italic</w:t>
                            </w:r>
                          </w:p>
                          <w:p w:rsidR="001C4276" w:rsidRPr="001C4276" w:rsidRDefault="001C4276" w:rsidP="004F4DA4">
                            <w:pPr>
                              <w:spacing w:before="60" w:after="60" w:line="276" w:lineRule="auto"/>
                              <w:jc w:val="right"/>
                              <w:rPr>
                                <w:rFonts w:ascii="Times New Roman" w:hAnsi="Times New Roman"/>
                                <w:i/>
                                <w:sz w:val="26"/>
                                <w:szCs w:val="26"/>
                              </w:rPr>
                            </w:pPr>
                            <w:r w:rsidRPr="001C4276">
                              <w:rPr>
                                <w:rFonts w:ascii="Times New Roman" w:hAnsi="Times New Roman"/>
                                <w:i/>
                                <w:sz w:val="26"/>
                                <w:szCs w:val="26"/>
                              </w:rPr>
                              <w:t>Full Name: Corresponding author</w:t>
                            </w:r>
                            <w:r>
                              <w:rPr>
                                <w:rFonts w:ascii="Times New Roman" w:hAnsi="Times New Roman"/>
                                <w:i/>
                                <w:sz w:val="26"/>
                                <w:szCs w:val="26"/>
                              </w:rPr>
                              <w:t xml:space="preserve"> </w:t>
                            </w:r>
                            <w:r w:rsidRPr="001C4276">
                              <w:rPr>
                                <w:rFonts w:ascii="Times New Roman" w:hAnsi="Times New Roman"/>
                                <w:i/>
                                <w:sz w:val="26"/>
                              </w:rPr>
                              <w:t>Times New Roman 13</w:t>
                            </w:r>
                            <w:r w:rsidRPr="001C4276">
                              <w:rPr>
                                <w:rFonts w:ascii="Times New Roman" w:hAnsi="Times New Roman"/>
                                <w:i/>
                                <w:sz w:val="26"/>
                                <w:szCs w:val="26"/>
                              </w:rPr>
                              <w:t xml:space="preserve"> </w:t>
                            </w:r>
                          </w:p>
                          <w:p w:rsidR="00F60925" w:rsidRPr="001C4276" w:rsidRDefault="004F4DA4" w:rsidP="00CB52FA">
                            <w:pPr>
                              <w:spacing w:before="60" w:after="60" w:line="276" w:lineRule="auto"/>
                              <w:jc w:val="right"/>
                              <w:rPr>
                                <w:i/>
                              </w:rPr>
                            </w:pPr>
                            <w:r w:rsidRPr="001C4276">
                              <w:rPr>
                                <w:rFonts w:ascii="Times New Roman" w:hAnsi="Times New Roman"/>
                                <w:i/>
                                <w:sz w:val="26"/>
                              </w:rPr>
                              <w:t xml:space="preserve">Affiliation: </w:t>
                            </w:r>
                            <w:r w:rsidR="00F60925" w:rsidRPr="001C4276">
                              <w:rPr>
                                <w:rFonts w:ascii="Times New Roman" w:hAnsi="Times New Roman"/>
                                <w:i/>
                                <w:sz w:val="26"/>
                              </w:rPr>
                              <w:t>¹</w:t>
                            </w:r>
                            <w:r w:rsidR="001C4276" w:rsidRPr="001C4276">
                              <w:rPr>
                                <w:rFonts w:ascii="Times New Roman" w:hAnsi="Times New Roman"/>
                                <w:i/>
                                <w:sz w:val="26"/>
                              </w:rPr>
                              <w:t>Academic title, Degree</w:t>
                            </w:r>
                            <w:r w:rsidR="001C4276" w:rsidRPr="001C4276">
                              <w:rPr>
                                <w:rFonts w:ascii="Times New Roman" w:hAnsi="Times New Roman"/>
                                <w:b/>
                                <w:i/>
                                <w:sz w:val="26"/>
                              </w:rPr>
                              <w:t>,</w:t>
                            </w:r>
                            <w:r w:rsidR="001C4276" w:rsidRPr="001C4276">
                              <w:rPr>
                                <w:rFonts w:ascii="Times New Roman" w:hAnsi="Times New Roman"/>
                                <w:i/>
                                <w:sz w:val="26"/>
                              </w:rPr>
                              <w:t xml:space="preserve"> </w:t>
                            </w:r>
                            <w:r w:rsidR="00F60925" w:rsidRPr="001C4276">
                              <w:rPr>
                                <w:rFonts w:ascii="Times New Roman" w:hAnsi="Times New Roman"/>
                                <w:i/>
                                <w:sz w:val="26"/>
                              </w:rPr>
                              <w:t>Affiliation 1, Times New Roman 13</w:t>
                            </w:r>
                          </w:p>
                          <w:p w:rsidR="00F60925" w:rsidRDefault="00F60925" w:rsidP="00CB52FA">
                            <w:pPr>
                              <w:spacing w:before="60" w:after="60" w:line="276" w:lineRule="auto"/>
                              <w:jc w:val="right"/>
                              <w:rPr>
                                <w:rFonts w:ascii="Times New Roman" w:hAnsi="Times New Roman"/>
                                <w:i/>
                                <w:sz w:val="26"/>
                              </w:rPr>
                            </w:pPr>
                            <w:r w:rsidRPr="001C4276">
                              <w:rPr>
                                <w:rFonts w:ascii="Times New Roman" w:hAnsi="Times New Roman"/>
                                <w:i/>
                                <w:sz w:val="26"/>
                              </w:rPr>
                              <w:t>²</w:t>
                            </w:r>
                            <w:r w:rsidR="001C4276" w:rsidRPr="001C4276">
                              <w:rPr>
                                <w:rFonts w:ascii="Times New Roman" w:hAnsi="Times New Roman"/>
                                <w:i/>
                                <w:sz w:val="26"/>
                              </w:rPr>
                              <w:t xml:space="preserve"> Academic title, Degree </w:t>
                            </w:r>
                            <w:r w:rsidRPr="001C4276">
                              <w:rPr>
                                <w:rFonts w:ascii="Times New Roman" w:hAnsi="Times New Roman"/>
                                <w:i/>
                                <w:sz w:val="26"/>
                              </w:rPr>
                              <w:t>Affiliation 2, Times New Roman 13</w:t>
                            </w:r>
                          </w:p>
                          <w:p w:rsidR="00E47EF9" w:rsidRDefault="00E47EF9" w:rsidP="00E47EF9">
                            <w:pPr>
                              <w:spacing w:before="60" w:after="60" w:line="276" w:lineRule="auto"/>
                              <w:jc w:val="right"/>
                              <w:rPr>
                                <w:rFonts w:ascii="Times New Roman" w:hAnsi="Times New Roman"/>
                                <w:i/>
                                <w:sz w:val="26"/>
                                <w:szCs w:val="26"/>
                              </w:rPr>
                            </w:pPr>
                            <w:r>
                              <w:rPr>
                                <w:rFonts w:ascii="Times New Roman" w:hAnsi="Times New Roman"/>
                                <w:i/>
                                <w:sz w:val="26"/>
                                <w:szCs w:val="26"/>
                              </w:rPr>
                              <w:t>Email:</w:t>
                            </w:r>
                            <w:r w:rsidRPr="00E47EF9">
                              <w:rPr>
                                <w:rFonts w:ascii="Times New Roman" w:hAnsi="Times New Roman"/>
                                <w:i/>
                                <w:sz w:val="26"/>
                                <w:szCs w:val="26"/>
                              </w:rPr>
                              <w:t xml:space="preserve"> </w:t>
                            </w:r>
                            <w:r>
                              <w:rPr>
                                <w:rFonts w:ascii="Times New Roman" w:hAnsi="Times New Roman"/>
                                <w:i/>
                                <w:sz w:val="26"/>
                                <w:szCs w:val="26"/>
                              </w:rPr>
                              <w:t xml:space="preserve">Email of </w:t>
                            </w:r>
                            <w:r w:rsidRPr="00E47EF9">
                              <w:rPr>
                                <w:rFonts w:ascii="Times New Roman" w:hAnsi="Times New Roman"/>
                                <w:i/>
                                <w:sz w:val="26"/>
                                <w:szCs w:val="26"/>
                              </w:rPr>
                              <w:t xml:space="preserve">Corresponding author </w:t>
                            </w:r>
                          </w:p>
                          <w:p w:rsidR="00E47EF9" w:rsidRPr="008009C4" w:rsidRDefault="00E47EF9" w:rsidP="00E47EF9">
                            <w:pPr>
                              <w:pStyle w:val="Tacgia"/>
                              <w:rPr>
                                <w:b w:val="0"/>
                              </w:rPr>
                            </w:pPr>
                            <w:r w:rsidRPr="008009C4">
                              <w:rPr>
                                <w:b w:val="0"/>
                              </w:rPr>
                              <w:t xml:space="preserve">Research Fields: </w:t>
                            </w:r>
                            <w:r w:rsidRPr="00E47EF9">
                              <w:rPr>
                                <w:b w:val="0"/>
                              </w:rPr>
                              <w:t>Times New Roman 13</w:t>
                            </w:r>
                          </w:p>
                          <w:p w:rsidR="00E47EF9" w:rsidRDefault="00E47EF9" w:rsidP="00E47EF9">
                            <w:pPr>
                              <w:spacing w:before="60" w:after="60" w:line="276" w:lineRule="auto"/>
                              <w:ind w:firstLine="454"/>
                              <w:rPr>
                                <w:rFonts w:ascii="Times New Roman" w:hAnsi="Times New Roman"/>
                                <w:b/>
                                <w:i/>
                                <w:sz w:val="26"/>
                              </w:rPr>
                            </w:pPr>
                          </w:p>
                          <w:p w:rsidR="00F60925" w:rsidRPr="00E47EF9" w:rsidRDefault="00F60925" w:rsidP="00E47EF9">
                            <w:pPr>
                              <w:spacing w:before="60" w:after="60" w:line="276" w:lineRule="auto"/>
                              <w:ind w:firstLine="454"/>
                              <w:rPr>
                                <w:i/>
                              </w:rPr>
                            </w:pPr>
                            <w:r w:rsidRPr="00E47EF9">
                              <w:rPr>
                                <w:rFonts w:ascii="Times New Roman" w:hAnsi="Times New Roman"/>
                                <w:b/>
                                <w:i/>
                                <w:sz w:val="26"/>
                              </w:rPr>
                              <w:t xml:space="preserve">Abstract: </w:t>
                            </w:r>
                            <w:r w:rsidRPr="00E47EF9">
                              <w:rPr>
                                <w:rFonts w:ascii="Times New Roman" w:hAnsi="Times New Roman"/>
                                <w:i/>
                                <w:sz w:val="26"/>
                              </w:rPr>
                              <w:t>Times New Roman 13, Times New Roman 13, Times New Roman 13…</w:t>
                            </w:r>
                          </w:p>
                          <w:p w:rsidR="00F60925" w:rsidRPr="00E47EF9" w:rsidRDefault="00F60925" w:rsidP="00E47EF9">
                            <w:pPr>
                              <w:spacing w:before="60" w:after="60" w:line="276" w:lineRule="auto"/>
                              <w:ind w:firstLine="454"/>
                              <w:rPr>
                                <w:rFonts w:ascii="Times New Roman" w:hAnsi="Times New Roman"/>
                                <w:i/>
                                <w:sz w:val="26"/>
                              </w:rPr>
                            </w:pPr>
                            <w:r w:rsidRPr="00E47EF9">
                              <w:rPr>
                                <w:rFonts w:ascii="Times New Roman" w:hAnsi="Times New Roman"/>
                                <w:b/>
                                <w:i/>
                                <w:sz w:val="26"/>
                              </w:rPr>
                              <w:t>Keywords:</w:t>
                            </w:r>
                            <w:r w:rsidRPr="00E47EF9">
                              <w:rPr>
                                <w:rFonts w:ascii="Times New Roman" w:hAnsi="Times New Roman"/>
                                <w:i/>
                                <w:sz w:val="26"/>
                              </w:rPr>
                              <w:t xml:space="preserve"> Times New Roman 13, Times New Roman 13, Times New Roman 13</w:t>
                            </w:r>
                          </w:p>
                          <w:p w:rsidR="00F60925" w:rsidRPr="00CB52FA" w:rsidRDefault="00F60925" w:rsidP="00E47EF9">
                            <w:pPr>
                              <w:spacing w:before="60" w:after="60" w:line="276" w:lineRule="auto"/>
                              <w:ind w:firstLine="454"/>
                              <w:rPr>
                                <w:szCs w:val="24"/>
                              </w:rPr>
                            </w:pPr>
                            <w:r w:rsidRPr="00CB52FA">
                              <w:rPr>
                                <w:rFonts w:ascii="Times New Roman" w:hAnsi="Times New Roman"/>
                                <w:i/>
                                <w:szCs w:val="24"/>
                              </w:rPr>
                              <w:t>Topic: Belongs to the subcommittee “Vietnamese Studies Research and Education”</w:t>
                            </w:r>
                          </w:p>
                          <w:p w:rsidR="00F60925" w:rsidRDefault="00F60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3pt;margin-top:6.55pt;width:501pt;height:2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">
                <v:textbox>
                  <w:txbxContent>
                    <w:p w:rsidR="00F60925" w:rsidRDefault="00F60925" w:rsidP="00F60925">
                      <w:pPr>
                        <w:spacing w:before="60" w:after="60" w:line="276" w:lineRule="auto"/>
                        <w:jc w:val="center"/>
                      </w:pPr>
                      <w:r>
                        <w:rPr>
                          <w:rFonts w:ascii="Times New Roman" w:hAnsi="Times New Roman"/>
                          <w:b/>
                          <w:sz w:val="28"/>
                        </w:rPr>
                        <w:t>ARTICLE TITLE TIMES NEW ROMAN 14, TIMES NEW ROMAN 14, TIMES NEW ROMAN 14, TIMES NEW ROMAN 14</w:t>
                      </w:r>
                    </w:p>
                    <w:p w:rsidR="00CB52FA" w:rsidRDefault="00CB52FA" w:rsidP="00F60925">
                      <w:pPr>
                        <w:spacing w:before="60" w:after="60" w:line="276" w:lineRule="auto"/>
                        <w:jc w:val="center"/>
                        <w:rPr>
                          <w:rFonts w:ascii="Times New Roman" w:hAnsi="Times New Roman"/>
                          <w:b/>
                          <w:sz w:val="26"/>
                        </w:rPr>
                      </w:pPr>
                    </w:p>
                    <w:p w:rsidR="00F60925" w:rsidRDefault="00F60925" w:rsidP="004F4DA4">
                      <w:pPr>
                        <w:spacing w:before="60" w:after="60" w:line="276" w:lineRule="auto"/>
                        <w:jc w:val="right"/>
                        <w:rPr>
                          <w:rFonts w:ascii="Times New Roman" w:hAnsi="Times New Roman"/>
                          <w:b/>
                          <w:i/>
                          <w:sz w:val="26"/>
                        </w:rPr>
                      </w:pPr>
                      <w:r w:rsidRPr="004F4DA4">
                        <w:rPr>
                          <w:rFonts w:ascii="Times New Roman" w:hAnsi="Times New Roman"/>
                          <w:b/>
                          <w:i/>
                          <w:sz w:val="26"/>
                        </w:rPr>
                        <w:t>Author</w:t>
                      </w:r>
                      <w:r w:rsidR="004F4DA4">
                        <w:rPr>
                          <w:rFonts w:ascii="Times New Roman" w:hAnsi="Times New Roman"/>
                          <w:b/>
                          <w:i/>
                          <w:sz w:val="26"/>
                        </w:rPr>
                        <w:t>1</w:t>
                      </w:r>
                      <w:r w:rsidRPr="004F4DA4">
                        <w:rPr>
                          <w:rFonts w:ascii="Times New Roman" w:hAnsi="Times New Roman"/>
                          <w:b/>
                          <w:i/>
                          <w:sz w:val="26"/>
                        </w:rPr>
                        <w:t>, Author</w:t>
                      </w:r>
                      <w:r w:rsidR="004F4DA4">
                        <w:rPr>
                          <w:rFonts w:ascii="Times New Roman" w:hAnsi="Times New Roman"/>
                          <w:b/>
                          <w:i/>
                          <w:sz w:val="26"/>
                        </w:rPr>
                        <w:t>2</w:t>
                      </w:r>
                      <w:r w:rsidRPr="004F4DA4">
                        <w:rPr>
                          <w:rFonts w:ascii="Times New Roman" w:hAnsi="Times New Roman"/>
                          <w:b/>
                          <w:i/>
                          <w:sz w:val="26"/>
                        </w:rPr>
                        <w:t>, Times New Roman 13</w:t>
                      </w:r>
                      <w:r w:rsidR="004F4DA4">
                        <w:rPr>
                          <w:rFonts w:ascii="Times New Roman" w:hAnsi="Times New Roman"/>
                          <w:b/>
                          <w:i/>
                          <w:sz w:val="26"/>
                        </w:rPr>
                        <w:t>, Bold, Italic</w:t>
                      </w:r>
                    </w:p>
                    <w:p w:rsidR="001C4276" w:rsidRPr="001C4276" w:rsidRDefault="001C4276" w:rsidP="004F4DA4">
                      <w:pPr>
                        <w:spacing w:before="60" w:after="60" w:line="276" w:lineRule="auto"/>
                        <w:jc w:val="right"/>
                        <w:rPr>
                          <w:rFonts w:ascii="Times New Roman" w:hAnsi="Times New Roman"/>
                          <w:i/>
                          <w:sz w:val="26"/>
                          <w:szCs w:val="26"/>
                        </w:rPr>
                      </w:pPr>
                      <w:r w:rsidRPr="001C4276">
                        <w:rPr>
                          <w:rFonts w:ascii="Times New Roman" w:hAnsi="Times New Roman"/>
                          <w:i/>
                          <w:sz w:val="26"/>
                          <w:szCs w:val="26"/>
                        </w:rPr>
                        <w:t xml:space="preserve">Full Name: </w:t>
                      </w:r>
                      <w:r w:rsidRPr="001C4276">
                        <w:rPr>
                          <w:rFonts w:ascii="Times New Roman" w:hAnsi="Times New Roman"/>
                          <w:i/>
                          <w:sz w:val="26"/>
                          <w:szCs w:val="26"/>
                        </w:rPr>
                        <w:t>Corresponding author</w:t>
                      </w:r>
                      <w:r>
                        <w:rPr>
                          <w:rFonts w:ascii="Times New Roman" w:hAnsi="Times New Roman"/>
                          <w:i/>
                          <w:sz w:val="26"/>
                          <w:szCs w:val="26"/>
                        </w:rPr>
                        <w:t xml:space="preserve"> </w:t>
                      </w:r>
                      <w:r w:rsidRPr="001C4276">
                        <w:rPr>
                          <w:rFonts w:ascii="Times New Roman" w:hAnsi="Times New Roman"/>
                          <w:i/>
                          <w:sz w:val="26"/>
                        </w:rPr>
                        <w:t>Times New Roman 13</w:t>
                      </w:r>
                      <w:r w:rsidRPr="001C4276">
                        <w:rPr>
                          <w:rFonts w:ascii="Times New Roman" w:hAnsi="Times New Roman"/>
                          <w:i/>
                          <w:sz w:val="26"/>
                          <w:szCs w:val="26"/>
                        </w:rPr>
                        <w:t xml:space="preserve"> </w:t>
                      </w:r>
                    </w:p>
                    <w:p w:rsidR="00F60925" w:rsidRPr="001C4276" w:rsidRDefault="004F4DA4" w:rsidP="00CB52FA">
                      <w:pPr>
                        <w:spacing w:before="60" w:after="60" w:line="276" w:lineRule="auto"/>
                        <w:jc w:val="right"/>
                        <w:rPr>
                          <w:i/>
                        </w:rPr>
                      </w:pPr>
                      <w:r w:rsidRPr="001C4276">
                        <w:rPr>
                          <w:rFonts w:ascii="Times New Roman" w:hAnsi="Times New Roman"/>
                          <w:i/>
                          <w:sz w:val="26"/>
                        </w:rPr>
                        <w:t>Affiliation</w:t>
                      </w:r>
                      <w:r w:rsidRPr="001C4276">
                        <w:rPr>
                          <w:rFonts w:ascii="Times New Roman" w:hAnsi="Times New Roman"/>
                          <w:i/>
                          <w:sz w:val="26"/>
                        </w:rPr>
                        <w:t xml:space="preserve">: </w:t>
                      </w:r>
                      <w:r w:rsidR="00F60925" w:rsidRPr="001C4276">
                        <w:rPr>
                          <w:rFonts w:ascii="Times New Roman" w:hAnsi="Times New Roman"/>
                          <w:i/>
                          <w:sz w:val="26"/>
                        </w:rPr>
                        <w:t>¹</w:t>
                      </w:r>
                      <w:r w:rsidR="001C4276" w:rsidRPr="001C4276">
                        <w:rPr>
                          <w:rFonts w:ascii="Times New Roman" w:hAnsi="Times New Roman"/>
                          <w:i/>
                          <w:sz w:val="26"/>
                        </w:rPr>
                        <w:t>A</w:t>
                      </w:r>
                      <w:r w:rsidR="001C4276" w:rsidRPr="001C4276">
                        <w:rPr>
                          <w:rFonts w:ascii="Times New Roman" w:hAnsi="Times New Roman"/>
                          <w:i/>
                          <w:sz w:val="26"/>
                        </w:rPr>
                        <w:t xml:space="preserve">cademic title, </w:t>
                      </w:r>
                      <w:r w:rsidR="001C4276" w:rsidRPr="001C4276">
                        <w:rPr>
                          <w:rFonts w:ascii="Times New Roman" w:hAnsi="Times New Roman"/>
                          <w:i/>
                          <w:sz w:val="26"/>
                        </w:rPr>
                        <w:t>D</w:t>
                      </w:r>
                      <w:r w:rsidR="001C4276" w:rsidRPr="001C4276">
                        <w:rPr>
                          <w:rFonts w:ascii="Times New Roman" w:hAnsi="Times New Roman"/>
                          <w:i/>
                          <w:sz w:val="26"/>
                        </w:rPr>
                        <w:t>egree</w:t>
                      </w:r>
                      <w:r w:rsidR="001C4276" w:rsidRPr="001C4276">
                        <w:rPr>
                          <w:rFonts w:ascii="Times New Roman" w:hAnsi="Times New Roman"/>
                          <w:b/>
                          <w:i/>
                          <w:sz w:val="26"/>
                        </w:rPr>
                        <w:t>,</w:t>
                      </w:r>
                      <w:r w:rsidR="001C4276" w:rsidRPr="001C4276">
                        <w:rPr>
                          <w:rFonts w:ascii="Times New Roman" w:hAnsi="Times New Roman"/>
                          <w:i/>
                          <w:sz w:val="26"/>
                        </w:rPr>
                        <w:t xml:space="preserve"> </w:t>
                      </w:r>
                      <w:r w:rsidR="00F60925" w:rsidRPr="001C4276">
                        <w:rPr>
                          <w:rFonts w:ascii="Times New Roman" w:hAnsi="Times New Roman"/>
                          <w:i/>
                          <w:sz w:val="26"/>
                        </w:rPr>
                        <w:t>Affiliation 1, Times New Roman 13</w:t>
                      </w:r>
                    </w:p>
                    <w:p w:rsidR="00F60925" w:rsidRDefault="00F60925" w:rsidP="00CB52FA">
                      <w:pPr>
                        <w:spacing w:before="60" w:after="60" w:line="276" w:lineRule="auto"/>
                        <w:jc w:val="right"/>
                        <w:rPr>
                          <w:rFonts w:ascii="Times New Roman" w:hAnsi="Times New Roman"/>
                          <w:i/>
                          <w:sz w:val="26"/>
                        </w:rPr>
                      </w:pPr>
                      <w:r w:rsidRPr="001C4276">
                        <w:rPr>
                          <w:rFonts w:ascii="Times New Roman" w:hAnsi="Times New Roman"/>
                          <w:i/>
                          <w:sz w:val="26"/>
                        </w:rPr>
                        <w:t>²</w:t>
                      </w:r>
                      <w:r w:rsidR="001C4276" w:rsidRPr="001C4276">
                        <w:rPr>
                          <w:rFonts w:ascii="Times New Roman" w:hAnsi="Times New Roman"/>
                          <w:i/>
                          <w:sz w:val="26"/>
                        </w:rPr>
                        <w:t xml:space="preserve"> </w:t>
                      </w:r>
                      <w:r w:rsidR="001C4276" w:rsidRPr="001C4276">
                        <w:rPr>
                          <w:rFonts w:ascii="Times New Roman" w:hAnsi="Times New Roman"/>
                          <w:i/>
                          <w:sz w:val="26"/>
                        </w:rPr>
                        <w:t>Academic title, Degree</w:t>
                      </w:r>
                      <w:r w:rsidR="001C4276" w:rsidRPr="001C4276">
                        <w:rPr>
                          <w:rFonts w:ascii="Times New Roman" w:hAnsi="Times New Roman"/>
                          <w:i/>
                          <w:sz w:val="26"/>
                        </w:rPr>
                        <w:t xml:space="preserve"> </w:t>
                      </w:r>
                      <w:r w:rsidRPr="001C4276">
                        <w:rPr>
                          <w:rFonts w:ascii="Times New Roman" w:hAnsi="Times New Roman"/>
                          <w:i/>
                          <w:sz w:val="26"/>
                        </w:rPr>
                        <w:t>Affiliation 2, Times New Roman 13</w:t>
                      </w:r>
                    </w:p>
                    <w:p w:rsidR="00E47EF9" w:rsidRDefault="00E47EF9" w:rsidP="00E47EF9">
                      <w:pPr>
                        <w:spacing w:before="60" w:after="60" w:line="276" w:lineRule="auto"/>
                        <w:jc w:val="right"/>
                        <w:rPr>
                          <w:rFonts w:ascii="Times New Roman" w:hAnsi="Times New Roman"/>
                          <w:i/>
                          <w:sz w:val="26"/>
                          <w:szCs w:val="26"/>
                        </w:rPr>
                      </w:pPr>
                      <w:r>
                        <w:rPr>
                          <w:rFonts w:ascii="Times New Roman" w:hAnsi="Times New Roman"/>
                          <w:i/>
                          <w:sz w:val="26"/>
                          <w:szCs w:val="26"/>
                        </w:rPr>
                        <w:t>Email:</w:t>
                      </w:r>
                      <w:r w:rsidRPr="00E47EF9">
                        <w:rPr>
                          <w:rFonts w:ascii="Times New Roman" w:hAnsi="Times New Roman"/>
                          <w:i/>
                          <w:sz w:val="26"/>
                          <w:szCs w:val="26"/>
                        </w:rPr>
                        <w:t xml:space="preserve"> </w:t>
                      </w:r>
                      <w:r>
                        <w:rPr>
                          <w:rFonts w:ascii="Times New Roman" w:hAnsi="Times New Roman"/>
                          <w:i/>
                          <w:sz w:val="26"/>
                          <w:szCs w:val="26"/>
                        </w:rPr>
                        <w:t xml:space="preserve">Email of </w:t>
                      </w:r>
                      <w:r w:rsidRPr="00E47EF9">
                        <w:rPr>
                          <w:rFonts w:ascii="Times New Roman" w:hAnsi="Times New Roman"/>
                          <w:i/>
                          <w:sz w:val="26"/>
                          <w:szCs w:val="26"/>
                        </w:rPr>
                        <w:t>Corresponding author</w:t>
                      </w:r>
                      <w:r w:rsidRPr="00E47EF9">
                        <w:rPr>
                          <w:rFonts w:ascii="Times New Roman" w:hAnsi="Times New Roman"/>
                          <w:i/>
                          <w:sz w:val="26"/>
                          <w:szCs w:val="26"/>
                        </w:rPr>
                        <w:t xml:space="preserve"> </w:t>
                      </w:r>
                    </w:p>
                    <w:p w:rsidR="00E47EF9" w:rsidRPr="008009C4" w:rsidRDefault="00E47EF9" w:rsidP="00E47EF9">
                      <w:pPr>
                        <w:pStyle w:val="Tacgia"/>
                        <w:rPr>
                          <w:b w:val="0"/>
                        </w:rPr>
                      </w:pPr>
                      <w:r w:rsidRPr="008009C4">
                        <w:rPr>
                          <w:b w:val="0"/>
                        </w:rPr>
                        <w:t xml:space="preserve">Research Fields: </w:t>
                      </w:r>
                      <w:r w:rsidRPr="00E47EF9">
                        <w:rPr>
                          <w:b w:val="0"/>
                        </w:rPr>
                        <w:t>Times New Roman 13</w:t>
                      </w:r>
                    </w:p>
                    <w:p w:rsidR="00E47EF9" w:rsidRDefault="00E47EF9" w:rsidP="00E47EF9">
                      <w:pPr>
                        <w:spacing w:before="60" w:after="60" w:line="276" w:lineRule="auto"/>
                        <w:ind w:firstLine="454"/>
                        <w:rPr>
                          <w:rFonts w:ascii="Times New Roman" w:hAnsi="Times New Roman"/>
                          <w:b/>
                          <w:i/>
                          <w:sz w:val="26"/>
                        </w:rPr>
                      </w:pPr>
                    </w:p>
                    <w:p w:rsidR="00F60925" w:rsidRPr="00E47EF9" w:rsidRDefault="00F60925" w:rsidP="00E47EF9">
                      <w:pPr>
                        <w:spacing w:before="60" w:after="60" w:line="276" w:lineRule="auto"/>
                        <w:ind w:firstLine="454"/>
                        <w:rPr>
                          <w:i/>
                        </w:rPr>
                      </w:pPr>
                      <w:r w:rsidRPr="00E47EF9">
                        <w:rPr>
                          <w:rFonts w:ascii="Times New Roman" w:hAnsi="Times New Roman"/>
                          <w:b/>
                          <w:i/>
                          <w:sz w:val="26"/>
                        </w:rPr>
                        <w:t xml:space="preserve">Abstract: </w:t>
                      </w:r>
                      <w:r w:rsidRPr="00E47EF9">
                        <w:rPr>
                          <w:rFonts w:ascii="Times New Roman" w:hAnsi="Times New Roman"/>
                          <w:i/>
                          <w:sz w:val="26"/>
                        </w:rPr>
                        <w:t>Times New Roman 13, Times New Roman 13, Times New Roman 13…</w:t>
                      </w:r>
                    </w:p>
                    <w:p w:rsidR="00F60925" w:rsidRPr="00E47EF9" w:rsidRDefault="00F60925" w:rsidP="00E47EF9">
                      <w:pPr>
                        <w:spacing w:before="60" w:after="60" w:line="276" w:lineRule="auto"/>
                        <w:ind w:firstLine="454"/>
                        <w:rPr>
                          <w:rFonts w:ascii="Times New Roman" w:hAnsi="Times New Roman"/>
                          <w:i/>
                          <w:sz w:val="26"/>
                        </w:rPr>
                      </w:pPr>
                      <w:r w:rsidRPr="00E47EF9">
                        <w:rPr>
                          <w:rFonts w:ascii="Times New Roman" w:hAnsi="Times New Roman"/>
                          <w:b/>
                          <w:i/>
                          <w:sz w:val="26"/>
                        </w:rPr>
                        <w:t>Keywords:</w:t>
                      </w:r>
                      <w:r w:rsidRPr="00E47EF9">
                        <w:rPr>
                          <w:rFonts w:ascii="Times New Roman" w:hAnsi="Times New Roman"/>
                          <w:i/>
                          <w:sz w:val="26"/>
                        </w:rPr>
                        <w:t xml:space="preserve"> Times New Roman 13, Times New Roman 13, Times New Roman 13</w:t>
                      </w:r>
                    </w:p>
                    <w:p w:rsidR="00F60925" w:rsidRPr="00CB52FA" w:rsidRDefault="00F60925" w:rsidP="00E47EF9">
                      <w:pPr>
                        <w:spacing w:before="60" w:after="60" w:line="276" w:lineRule="auto"/>
                        <w:ind w:firstLine="454"/>
                        <w:rPr>
                          <w:szCs w:val="24"/>
                        </w:rPr>
                      </w:pPr>
                      <w:r w:rsidRPr="00CB52FA">
                        <w:rPr>
                          <w:rFonts w:ascii="Times New Roman" w:hAnsi="Times New Roman"/>
                          <w:i/>
                          <w:szCs w:val="24"/>
                        </w:rPr>
                        <w:t>Topic: Belongs to the subcommittee “Vietnamese Studies Research and Education”</w:t>
                      </w:r>
                    </w:p>
                    <w:p w:rsidR="00F60925" w:rsidRDefault="00F60925"/>
                  </w:txbxContent>
                </v:textbox>
              </v:rect>
            </w:pict>
          </mc:Fallback>
        </mc:AlternateContent>
      </w:r>
    </w:p>
    <w:p w:rsidR="00F60925" w:rsidRDefault="00F60925" w:rsidP="00F22153">
      <w:pPr>
        <w:pStyle w:val="NormalWeb"/>
        <w:shd w:val="clear" w:color="auto" w:fill="FFFFFF"/>
        <w:spacing w:before="80" w:beforeAutospacing="0" w:after="0" w:afterAutospacing="0"/>
        <w:ind w:firstLine="567"/>
        <w:jc w:val="both"/>
        <w:rPr>
          <w:i/>
          <w:iCs/>
          <w:color w:val="000000"/>
          <w:sz w:val="26"/>
          <w:szCs w:val="26"/>
        </w:rPr>
      </w:pPr>
    </w:p>
    <w:p w:rsidR="00F60925" w:rsidRDefault="00F60925" w:rsidP="00F22153">
      <w:pPr>
        <w:pStyle w:val="NormalWeb"/>
        <w:shd w:val="clear" w:color="auto" w:fill="FFFFFF"/>
        <w:spacing w:before="80" w:beforeAutospacing="0" w:after="0" w:afterAutospacing="0"/>
        <w:ind w:firstLine="567"/>
        <w:jc w:val="both"/>
        <w:rPr>
          <w:i/>
          <w:iCs/>
          <w:color w:val="000000"/>
          <w:sz w:val="26"/>
          <w:szCs w:val="26"/>
        </w:rPr>
      </w:pPr>
    </w:p>
    <w:p w:rsidR="00F60925" w:rsidRDefault="00F60925" w:rsidP="00F22153">
      <w:pPr>
        <w:pStyle w:val="NormalWeb"/>
        <w:shd w:val="clear" w:color="auto" w:fill="FFFFFF"/>
        <w:spacing w:before="80" w:beforeAutospacing="0" w:after="0" w:afterAutospacing="0"/>
        <w:ind w:firstLine="567"/>
        <w:jc w:val="both"/>
        <w:rPr>
          <w:i/>
          <w:iCs/>
          <w:color w:val="000000"/>
          <w:sz w:val="26"/>
          <w:szCs w:val="26"/>
          <w:lang w:val="vi-VN"/>
        </w:rPr>
      </w:pPr>
    </w:p>
    <w:p w:rsidR="00F60925" w:rsidRDefault="00F60925" w:rsidP="00712B02">
      <w:pPr>
        <w:pStyle w:val="NormalWeb"/>
        <w:shd w:val="clear" w:color="auto" w:fill="FFFFFF"/>
        <w:spacing w:before="80" w:beforeAutospacing="0" w:after="0" w:afterAutospacing="0"/>
        <w:ind w:left="-142"/>
        <w:rPr>
          <w:color w:val="000000"/>
        </w:rPr>
      </w:pPr>
    </w:p>
    <w:p w:rsidR="00F60925" w:rsidRDefault="00F60925" w:rsidP="00712B02">
      <w:pPr>
        <w:pStyle w:val="NormalWeb"/>
        <w:shd w:val="clear" w:color="auto" w:fill="FFFFFF"/>
        <w:spacing w:before="80" w:beforeAutospacing="0" w:after="0" w:afterAutospacing="0"/>
        <w:ind w:left="-142"/>
        <w:rPr>
          <w:color w:val="000000"/>
        </w:rPr>
      </w:pPr>
    </w:p>
    <w:p w:rsidR="00F60925" w:rsidRDefault="00F60925" w:rsidP="00712B02">
      <w:pPr>
        <w:pStyle w:val="NormalWeb"/>
        <w:shd w:val="clear" w:color="auto" w:fill="FFFFFF"/>
        <w:spacing w:before="80" w:beforeAutospacing="0" w:after="0" w:afterAutospacing="0"/>
        <w:ind w:left="-142"/>
        <w:rPr>
          <w:color w:val="000000"/>
        </w:rPr>
      </w:pPr>
    </w:p>
    <w:p w:rsidR="00F60925" w:rsidRDefault="00F60925" w:rsidP="00712B02">
      <w:pPr>
        <w:pStyle w:val="NormalWeb"/>
        <w:shd w:val="clear" w:color="auto" w:fill="FFFFFF"/>
        <w:spacing w:before="80" w:beforeAutospacing="0" w:after="0" w:afterAutospacing="0"/>
        <w:ind w:left="-142"/>
        <w:rPr>
          <w:color w:val="000000"/>
        </w:rPr>
      </w:pPr>
    </w:p>
    <w:p w:rsidR="00F60925" w:rsidRDefault="00F60925" w:rsidP="00712B02">
      <w:pPr>
        <w:pStyle w:val="NormalWeb"/>
        <w:shd w:val="clear" w:color="auto" w:fill="FFFFFF"/>
        <w:spacing w:before="80" w:beforeAutospacing="0" w:after="0" w:afterAutospacing="0"/>
        <w:ind w:left="-142"/>
        <w:rPr>
          <w:color w:val="000000"/>
        </w:rPr>
      </w:pPr>
    </w:p>
    <w:p w:rsidR="00F60925" w:rsidRDefault="00F60925" w:rsidP="00712B02">
      <w:pPr>
        <w:pStyle w:val="NormalWeb"/>
        <w:shd w:val="clear" w:color="auto" w:fill="FFFFFF"/>
        <w:spacing w:before="80" w:beforeAutospacing="0" w:after="0" w:afterAutospacing="0"/>
        <w:ind w:left="-142"/>
        <w:rPr>
          <w:color w:val="000000"/>
        </w:rPr>
      </w:pPr>
    </w:p>
    <w:p w:rsidR="00F60925" w:rsidRDefault="00F60925" w:rsidP="00712B02">
      <w:pPr>
        <w:pStyle w:val="NormalWeb"/>
        <w:shd w:val="clear" w:color="auto" w:fill="FFFFFF"/>
        <w:spacing w:before="80" w:beforeAutospacing="0" w:after="0" w:afterAutospacing="0"/>
        <w:ind w:left="-142"/>
        <w:rPr>
          <w:color w:val="000000"/>
        </w:rPr>
      </w:pPr>
    </w:p>
    <w:p w:rsidR="00F60925" w:rsidRDefault="00F60925" w:rsidP="00712B02">
      <w:pPr>
        <w:pStyle w:val="NormalWeb"/>
        <w:shd w:val="clear" w:color="auto" w:fill="FFFFFF"/>
        <w:spacing w:before="80" w:beforeAutospacing="0" w:after="0" w:afterAutospacing="0"/>
        <w:ind w:left="-142"/>
        <w:rPr>
          <w:color w:val="000000"/>
        </w:rPr>
      </w:pPr>
    </w:p>
    <w:p w:rsidR="004F4DA4" w:rsidRDefault="004F4DA4" w:rsidP="00712B02">
      <w:pPr>
        <w:pStyle w:val="NormalWeb"/>
        <w:shd w:val="clear" w:color="auto" w:fill="FFFFFF"/>
        <w:spacing w:before="80" w:beforeAutospacing="0" w:after="0" w:afterAutospacing="0"/>
        <w:ind w:left="-142"/>
        <w:rPr>
          <w:b/>
          <w:bCs/>
          <w:color w:val="000000"/>
          <w:sz w:val="26"/>
          <w:szCs w:val="26"/>
          <w:lang w:val="vi-VN"/>
        </w:rPr>
      </w:pPr>
    </w:p>
    <w:p w:rsidR="001C4276" w:rsidRDefault="001C4276" w:rsidP="00712B02">
      <w:pPr>
        <w:pStyle w:val="NormalWeb"/>
        <w:shd w:val="clear" w:color="auto" w:fill="FFFFFF"/>
        <w:spacing w:before="80" w:beforeAutospacing="0" w:after="0" w:afterAutospacing="0"/>
        <w:ind w:left="-142"/>
        <w:rPr>
          <w:b/>
          <w:bCs/>
          <w:color w:val="000000"/>
          <w:sz w:val="26"/>
          <w:szCs w:val="26"/>
          <w:lang w:val="vi-VN"/>
        </w:rPr>
      </w:pPr>
    </w:p>
    <w:p w:rsidR="00E47EF9" w:rsidRDefault="00E47EF9" w:rsidP="00877901">
      <w:pPr>
        <w:pStyle w:val="NormalWeb"/>
        <w:shd w:val="clear" w:color="auto" w:fill="FFFFFF"/>
        <w:spacing w:before="80" w:beforeAutospacing="0" w:after="0" w:afterAutospacing="0"/>
        <w:rPr>
          <w:b/>
          <w:bCs/>
          <w:color w:val="000000"/>
          <w:sz w:val="26"/>
          <w:szCs w:val="26"/>
          <w:lang w:val="vi-VN"/>
        </w:rPr>
      </w:pPr>
    </w:p>
    <w:p w:rsidR="00877901" w:rsidRDefault="00877901" w:rsidP="00712B02">
      <w:pPr>
        <w:pStyle w:val="NormalWeb"/>
        <w:shd w:val="clear" w:color="auto" w:fill="FFFFFF"/>
        <w:spacing w:before="80" w:beforeAutospacing="0" w:after="0" w:afterAutospacing="0"/>
        <w:ind w:left="-142"/>
        <w:rPr>
          <w:b/>
          <w:bCs/>
          <w:color w:val="000000"/>
          <w:sz w:val="26"/>
          <w:szCs w:val="26"/>
          <w:lang w:val="vi-VN"/>
        </w:rPr>
      </w:pPr>
    </w:p>
    <w:p w:rsidR="00712B02" w:rsidRPr="00877901" w:rsidRDefault="00712B02" w:rsidP="00712B02">
      <w:pPr>
        <w:pStyle w:val="NormalWeb"/>
        <w:shd w:val="clear" w:color="auto" w:fill="FFFFFF"/>
        <w:spacing w:before="80" w:beforeAutospacing="0" w:after="0" w:afterAutospacing="0"/>
        <w:ind w:left="-142"/>
        <w:rPr>
          <w:b/>
          <w:bCs/>
          <w:color w:val="000000"/>
          <w:sz w:val="8"/>
          <w:szCs w:val="8"/>
          <w:lang w:val="vi-VN"/>
        </w:rPr>
      </w:pPr>
      <w:r>
        <w:rPr>
          <w:rFonts w:hint="cs"/>
          <w:b/>
          <w:bCs/>
          <w:color w:val="000000"/>
          <w:sz w:val="26"/>
          <w:szCs w:val="26"/>
          <w:lang w:val="vi-VN"/>
        </w:rPr>
        <w:t>2. Trình bày nội dung toàn văn</w:t>
      </w:r>
      <w:r w:rsidR="001E7F1D">
        <w:rPr>
          <w:b/>
          <w:bCs/>
          <w:color w:val="000000"/>
          <w:sz w:val="26"/>
          <w:szCs w:val="26"/>
        </w:rPr>
        <w:t xml:space="preserve"> bằng tiếng Anh</w:t>
      </w:r>
    </w:p>
    <w:p w:rsidR="00877901" w:rsidRDefault="00712B02" w:rsidP="00877901">
      <w:pPr>
        <w:pStyle w:val="NormalWeb"/>
        <w:shd w:val="clear" w:color="auto" w:fill="FFFFFF"/>
        <w:spacing w:before="120" w:beforeAutospacing="0" w:after="0" w:afterAutospacing="0" w:line="264" w:lineRule="auto"/>
        <w:ind w:firstLine="567"/>
        <w:jc w:val="both"/>
        <w:rPr>
          <w:color w:val="000000"/>
          <w:sz w:val="26"/>
          <w:szCs w:val="26"/>
          <w:lang w:val="vi-VN"/>
        </w:rPr>
      </w:pPr>
      <w:r>
        <w:rPr>
          <w:color w:val="000000"/>
          <w:sz w:val="26"/>
          <w:szCs w:val="26"/>
          <w:lang w:val="vi-VN"/>
        </w:rPr>
        <w:t xml:space="preserve">- Định dạng: Khổ giấy A4; Font: Times New Roman, cỡ 13; </w:t>
      </w:r>
      <w:r w:rsidR="00D35D97">
        <w:rPr>
          <w:color w:val="000000"/>
          <w:sz w:val="26"/>
          <w:szCs w:val="26"/>
        </w:rPr>
        <w:t xml:space="preserve">Cách đầu dòng </w:t>
      </w:r>
      <w:r w:rsidR="00D35D97" w:rsidRPr="00D35D97">
        <w:rPr>
          <w:i/>
          <w:color w:val="000000"/>
          <w:sz w:val="26"/>
          <w:szCs w:val="26"/>
        </w:rPr>
        <w:t>First line 0,8 cm</w:t>
      </w:r>
      <w:r w:rsidR="00D35D97">
        <w:rPr>
          <w:color w:val="000000"/>
          <w:sz w:val="26"/>
          <w:szCs w:val="26"/>
        </w:rPr>
        <w:t xml:space="preserve">; </w:t>
      </w:r>
      <w:r>
        <w:rPr>
          <w:color w:val="000000"/>
          <w:sz w:val="26"/>
          <w:szCs w:val="26"/>
          <w:lang w:val="vi-VN"/>
        </w:rPr>
        <w:t xml:space="preserve">Căn đều hai bên, giãn dòng </w:t>
      </w:r>
      <w:r>
        <w:rPr>
          <w:i/>
          <w:iCs/>
          <w:color w:val="000000"/>
          <w:sz w:val="26"/>
          <w:szCs w:val="26"/>
          <w:lang w:val="vi-VN"/>
        </w:rPr>
        <w:t>Multiple 1.15 pt</w:t>
      </w:r>
      <w:r>
        <w:rPr>
          <w:color w:val="000000"/>
          <w:sz w:val="26"/>
          <w:szCs w:val="26"/>
          <w:lang w:val="vi-VN"/>
        </w:rPr>
        <w:t xml:space="preserve">, khoảng cách dòng </w:t>
      </w:r>
      <w:r>
        <w:rPr>
          <w:i/>
          <w:iCs/>
          <w:color w:val="000000"/>
          <w:sz w:val="26"/>
          <w:szCs w:val="26"/>
          <w:lang w:val="vi-VN"/>
        </w:rPr>
        <w:t>trước/sau đoạn 3 pt</w:t>
      </w:r>
      <w:r>
        <w:rPr>
          <w:color w:val="000000"/>
          <w:sz w:val="26"/>
          <w:szCs w:val="26"/>
          <w:lang w:val="vi-VN"/>
        </w:rPr>
        <w:t xml:space="preserve">; Lề: Trái 3 cm; Phải 2 cm; Trên &amp; Dưới: 2.5 cm. </w:t>
      </w:r>
    </w:p>
    <w:p w:rsidR="00712B02" w:rsidRDefault="00712B02" w:rsidP="00877901">
      <w:pPr>
        <w:pStyle w:val="NormalWeb"/>
        <w:shd w:val="clear" w:color="auto" w:fill="FFFFFF"/>
        <w:spacing w:before="120" w:beforeAutospacing="0" w:after="0" w:afterAutospacing="0" w:line="264" w:lineRule="auto"/>
        <w:ind w:firstLine="567"/>
        <w:jc w:val="both"/>
        <w:rPr>
          <w:color w:val="000000"/>
          <w:spacing w:val="-2"/>
          <w:sz w:val="26"/>
          <w:szCs w:val="26"/>
          <w:lang w:val="vi-VN"/>
        </w:rPr>
      </w:pPr>
      <w:r>
        <w:rPr>
          <w:color w:val="000000"/>
          <w:sz w:val="26"/>
          <w:szCs w:val="26"/>
          <w:lang w:val="vi-VN"/>
        </w:rPr>
        <w:t xml:space="preserve">- Cấu trúc đề mục: Mục 1 cấp: “1.”, “2.” (viết thường, in đậm); Mục 2 cấp: “1.1”, </w:t>
      </w:r>
      <w:r>
        <w:rPr>
          <w:color w:val="000000"/>
          <w:spacing w:val="-2"/>
          <w:sz w:val="26"/>
          <w:szCs w:val="26"/>
          <w:lang w:val="vi-VN"/>
        </w:rPr>
        <w:t>“1.2” (viết thường, in đậm nghiêng); Mục 3 cấp: “1.1.1”, “1.2.1” (viết thường, in nghiêng).</w:t>
      </w:r>
    </w:p>
    <w:p w:rsidR="00877901" w:rsidRPr="00877901" w:rsidRDefault="00877901" w:rsidP="00877901">
      <w:pPr>
        <w:pStyle w:val="NormalWeb"/>
        <w:shd w:val="clear" w:color="auto" w:fill="FFFFFF"/>
        <w:spacing w:before="120" w:beforeAutospacing="0" w:after="0" w:afterAutospacing="0" w:line="264" w:lineRule="auto"/>
        <w:ind w:firstLine="567"/>
        <w:jc w:val="both"/>
        <w:rPr>
          <w:bCs/>
          <w:iCs/>
          <w:color w:val="000000" w:themeColor="text1"/>
          <w:sz w:val="26"/>
          <w:szCs w:val="26"/>
          <w:lang w:val="vi-VN"/>
        </w:rPr>
      </w:pPr>
      <w:r w:rsidRPr="00877901">
        <w:rPr>
          <w:bCs/>
          <w:iCs/>
          <w:color w:val="000000" w:themeColor="text1"/>
          <w:sz w:val="26"/>
          <w:szCs w:val="26"/>
          <w:lang w:val="vi-VN"/>
        </w:rPr>
        <w:t xml:space="preserve">- Dung lượng: </w:t>
      </w:r>
      <w:r w:rsidRPr="00877901">
        <w:rPr>
          <w:b/>
          <w:i/>
          <w:color w:val="000000" w:themeColor="text1"/>
          <w:sz w:val="26"/>
          <w:szCs w:val="26"/>
          <w:lang w:val="vi-VN"/>
        </w:rPr>
        <w:t xml:space="preserve">tối đa </w:t>
      </w:r>
      <w:r w:rsidRPr="00877901">
        <w:rPr>
          <w:b/>
          <w:i/>
          <w:color w:val="000000" w:themeColor="text1"/>
          <w:sz w:val="26"/>
          <w:szCs w:val="26"/>
        </w:rPr>
        <w:t>12</w:t>
      </w:r>
      <w:r w:rsidRPr="00877901">
        <w:rPr>
          <w:b/>
          <w:i/>
          <w:color w:val="000000" w:themeColor="text1"/>
          <w:sz w:val="26"/>
          <w:szCs w:val="26"/>
          <w:lang w:val="vi-VN"/>
        </w:rPr>
        <w:t xml:space="preserve"> trang, viết bằng tiếng Anh</w:t>
      </w:r>
      <w:r w:rsidRPr="00877901">
        <w:rPr>
          <w:bCs/>
          <w:iCs/>
          <w:color w:val="000000" w:themeColor="text1"/>
          <w:sz w:val="26"/>
          <w:szCs w:val="26"/>
          <w:lang w:val="vi-VN"/>
        </w:rPr>
        <w:t xml:space="preserve">. </w:t>
      </w:r>
    </w:p>
    <w:p w:rsidR="00877901" w:rsidRDefault="00877901" w:rsidP="00877901">
      <w:pPr>
        <w:pStyle w:val="NormalWeb"/>
        <w:shd w:val="clear" w:color="auto" w:fill="FFFFFF"/>
        <w:spacing w:before="80" w:beforeAutospacing="0" w:after="0" w:afterAutospacing="0" w:line="252" w:lineRule="auto"/>
        <w:jc w:val="both"/>
        <w:rPr>
          <w:b/>
          <w:bCs/>
          <w:color w:val="000000"/>
          <w:sz w:val="26"/>
          <w:szCs w:val="26"/>
          <w:lang w:val="vi-VN"/>
        </w:rPr>
      </w:pPr>
    </w:p>
    <w:p w:rsidR="00877901" w:rsidRDefault="00877901" w:rsidP="00877901">
      <w:pPr>
        <w:pStyle w:val="NormalWeb"/>
        <w:shd w:val="clear" w:color="auto" w:fill="FFFFFF"/>
        <w:spacing w:before="80" w:beforeAutospacing="0" w:after="0" w:afterAutospacing="0" w:line="252" w:lineRule="auto"/>
        <w:jc w:val="both"/>
        <w:rPr>
          <w:b/>
          <w:bCs/>
          <w:color w:val="000000"/>
          <w:sz w:val="26"/>
          <w:szCs w:val="26"/>
          <w:lang w:val="vi-VN"/>
        </w:rPr>
      </w:pPr>
    </w:p>
    <w:p w:rsidR="00877901" w:rsidRDefault="00877901" w:rsidP="00877901">
      <w:pPr>
        <w:pStyle w:val="NormalWeb"/>
        <w:shd w:val="clear" w:color="auto" w:fill="FFFFFF"/>
        <w:spacing w:before="80" w:beforeAutospacing="0" w:after="0" w:afterAutospacing="0" w:line="252" w:lineRule="auto"/>
        <w:jc w:val="both"/>
        <w:rPr>
          <w:b/>
          <w:bCs/>
          <w:color w:val="000000"/>
          <w:sz w:val="26"/>
          <w:szCs w:val="26"/>
          <w:lang w:val="vi-VN"/>
        </w:rPr>
      </w:pPr>
    </w:p>
    <w:p w:rsidR="00712B02" w:rsidRDefault="00712B02" w:rsidP="00877901">
      <w:pPr>
        <w:pStyle w:val="NormalWeb"/>
        <w:shd w:val="clear" w:color="auto" w:fill="FFFFFF"/>
        <w:spacing w:before="80" w:beforeAutospacing="0" w:after="0" w:afterAutospacing="0" w:line="252" w:lineRule="auto"/>
        <w:jc w:val="both"/>
        <w:rPr>
          <w:color w:val="000000"/>
          <w:sz w:val="26"/>
          <w:szCs w:val="26"/>
          <w:lang w:val="vi-VN"/>
        </w:rPr>
      </w:pPr>
      <w:r>
        <w:rPr>
          <w:rFonts w:hint="cs"/>
          <w:b/>
          <w:bCs/>
          <w:color w:val="000000"/>
          <w:sz w:val="26"/>
          <w:szCs w:val="26"/>
          <w:lang w:val="vi-VN"/>
        </w:rPr>
        <w:t>3. Trích dẫn tài liệu</w:t>
      </w:r>
    </w:p>
    <w:p w:rsidR="00712B02" w:rsidRDefault="008241B9" w:rsidP="00877901">
      <w:pPr>
        <w:pStyle w:val="NormalWeb"/>
        <w:shd w:val="clear" w:color="auto" w:fill="FFFFFF"/>
        <w:spacing w:before="120" w:beforeAutospacing="0" w:after="0" w:afterAutospacing="0" w:line="264" w:lineRule="auto"/>
        <w:ind w:firstLine="567"/>
        <w:jc w:val="both"/>
        <w:rPr>
          <w:sz w:val="26"/>
          <w:szCs w:val="26"/>
        </w:rPr>
      </w:pPr>
      <w:r w:rsidRPr="005103D1">
        <w:rPr>
          <w:color w:val="000000"/>
          <w:sz w:val="28"/>
          <w:szCs w:val="28"/>
        </w:rPr>
        <w:t xml:space="preserve">- Trong nội dung bài báo: </w:t>
      </w:r>
      <w:r w:rsidRPr="003161F1">
        <w:rPr>
          <w:sz w:val="28"/>
          <w:szCs w:val="28"/>
          <w:lang w:val="nl-NL"/>
        </w:rPr>
        <w:t>Họ và tên tác giả được viết đầy đủ đối với tên người Việt Nam; Họ (viết đầy đủ), tên gọi và tên đệm (viết tắt) đối với tên người nước ngoài. Nếu bài báo có nhiều tác giả, cần ghi tên 3 tác giả đầu và cộng sự (et al-tiếng Anh), năm xuất bản (trong ngoặc đơn).</w:t>
      </w:r>
      <w:r>
        <w:rPr>
          <w:color w:val="000000"/>
          <w:sz w:val="26"/>
          <w:szCs w:val="26"/>
        </w:rPr>
        <w:t xml:space="preserve"> Ví dụ: (</w:t>
      </w:r>
      <w:r w:rsidRPr="008241B9">
        <w:rPr>
          <w:color w:val="000000"/>
          <w:sz w:val="26"/>
          <w:szCs w:val="26"/>
        </w:rPr>
        <w:t>Hoa &amp; Nguyen, 2021</w:t>
      </w:r>
      <w:r>
        <w:rPr>
          <w:color w:val="000000"/>
          <w:sz w:val="26"/>
          <w:szCs w:val="26"/>
        </w:rPr>
        <w:t xml:space="preserve">) hoặc </w:t>
      </w:r>
      <w:r w:rsidRPr="008241B9">
        <w:rPr>
          <w:sz w:val="26"/>
          <w:szCs w:val="26"/>
        </w:rPr>
        <w:t>Bert Hofman (2015)</w:t>
      </w:r>
      <w:r>
        <w:rPr>
          <w:sz w:val="26"/>
          <w:szCs w:val="26"/>
        </w:rPr>
        <w:t>.</w:t>
      </w:r>
    </w:p>
    <w:p w:rsidR="008241B9" w:rsidRDefault="008241B9" w:rsidP="00877901">
      <w:pPr>
        <w:pStyle w:val="NormalWeb"/>
        <w:shd w:val="clear" w:color="auto" w:fill="FFFFFF"/>
        <w:spacing w:before="120" w:beforeAutospacing="0" w:after="0" w:afterAutospacing="0" w:line="264" w:lineRule="auto"/>
        <w:ind w:firstLine="567"/>
        <w:jc w:val="both"/>
        <w:rPr>
          <w:color w:val="000000"/>
          <w:sz w:val="26"/>
          <w:szCs w:val="26"/>
        </w:rPr>
      </w:pPr>
      <w:r w:rsidRPr="008241B9">
        <w:rPr>
          <w:color w:val="000000"/>
          <w:sz w:val="26"/>
          <w:szCs w:val="26"/>
        </w:rPr>
        <w:t>Danh mục tài liệu tham khảo: Số thứ tự của tài liệu tham</w:t>
      </w:r>
      <w:r>
        <w:rPr>
          <w:color w:val="000000"/>
          <w:sz w:val="26"/>
          <w:szCs w:val="26"/>
        </w:rPr>
        <w:t xml:space="preserve"> khảo </w:t>
      </w:r>
      <w:r w:rsidRPr="008241B9">
        <w:rPr>
          <w:color w:val="000000"/>
          <w:sz w:val="26"/>
          <w:szCs w:val="26"/>
        </w:rPr>
        <w:t xml:space="preserve">ở trong danh mục </w:t>
      </w:r>
      <w:r w:rsidRPr="008241B9">
        <w:rPr>
          <w:rFonts w:hint="eastAsia"/>
          <w:color w:val="000000"/>
          <w:sz w:val="26"/>
          <w:szCs w:val="26"/>
        </w:rPr>
        <w:t>đư</w:t>
      </w:r>
      <w:r w:rsidRPr="008241B9">
        <w:rPr>
          <w:color w:val="000000"/>
          <w:sz w:val="26"/>
          <w:szCs w:val="26"/>
        </w:rPr>
        <w:t>ợc</w:t>
      </w:r>
      <w:r>
        <w:rPr>
          <w:color w:val="000000"/>
          <w:sz w:val="26"/>
          <w:szCs w:val="26"/>
        </w:rPr>
        <w:t xml:space="preserve"> </w:t>
      </w:r>
      <w:r w:rsidRPr="008241B9">
        <w:rPr>
          <w:color w:val="000000"/>
          <w:sz w:val="26"/>
          <w:szCs w:val="26"/>
        </w:rPr>
        <w:t>trình bày theo thứ tự xuất hiện trong nội dung bài báo. Tài</w:t>
      </w:r>
      <w:r>
        <w:rPr>
          <w:color w:val="000000"/>
          <w:sz w:val="26"/>
          <w:szCs w:val="26"/>
        </w:rPr>
        <w:t xml:space="preserve"> </w:t>
      </w:r>
      <w:r w:rsidRPr="008241B9">
        <w:rPr>
          <w:color w:val="000000"/>
          <w:sz w:val="26"/>
          <w:szCs w:val="26"/>
        </w:rPr>
        <w:t xml:space="preserve">liệu thể hiện bằng ngôn ngữ tiếng Anh. </w:t>
      </w:r>
      <w:r w:rsidRPr="008241B9">
        <w:rPr>
          <w:rFonts w:hint="eastAsia"/>
          <w:color w:val="000000"/>
          <w:sz w:val="26"/>
          <w:szCs w:val="26"/>
        </w:rPr>
        <w:t>Đ</w:t>
      </w:r>
      <w:r w:rsidRPr="008241B9">
        <w:rPr>
          <w:color w:val="000000"/>
          <w:sz w:val="26"/>
          <w:szCs w:val="26"/>
        </w:rPr>
        <w:t xml:space="preserve">ối với </w:t>
      </w:r>
      <w:r>
        <w:rPr>
          <w:color w:val="000000"/>
          <w:sz w:val="26"/>
          <w:szCs w:val="26"/>
        </w:rPr>
        <w:t>tài liệu tiếng Việt hoặc ngôn ngữ khác thì mở ngoặc và dịch sang tiếng Anh. Ví dụ:</w:t>
      </w:r>
    </w:p>
    <w:p w:rsidR="008241B9" w:rsidRPr="00932905" w:rsidRDefault="008241B9" w:rsidP="008241B9">
      <w:pPr>
        <w:pStyle w:val="Noidung"/>
        <w:numPr>
          <w:ilvl w:val="0"/>
          <w:numId w:val="6"/>
        </w:numPr>
        <w:ind w:left="426" w:hanging="426"/>
      </w:pPr>
      <w:r w:rsidRPr="00932905">
        <w:t xml:space="preserve">Doan Ba Toai, </w:t>
      </w:r>
      <w:r w:rsidR="00FD739F">
        <w:t>Xi Guan and Amogh Ghimire</w:t>
      </w:r>
      <w:r w:rsidRPr="00932905">
        <w:t xml:space="preserve"> (2018). "Situational Analysis of Vietn</w:t>
      </w:r>
      <w:r w:rsidR="00FD739F">
        <w:t>am for Belt and Road Initiative</w:t>
      </w:r>
      <w:r w:rsidRPr="00932905">
        <w:t xml:space="preserve">" </w:t>
      </w:r>
      <w:r w:rsidRPr="00932905">
        <w:rPr>
          <w:rStyle w:val="Emphasis"/>
        </w:rPr>
        <w:t>Proceedings of the 2018 International Conference on Economics, Business, Management and Corporate Social Responsibility (EBMCSR 2018)</w:t>
      </w:r>
      <w:r w:rsidRPr="00932905">
        <w:t xml:space="preserve">, 176-181. doi: 10.2991/EBMCSR-18.2018.33 </w:t>
      </w:r>
    </w:p>
    <w:p w:rsidR="008241B9" w:rsidRPr="008241B9" w:rsidRDefault="008241B9" w:rsidP="008241B9">
      <w:pPr>
        <w:pStyle w:val="Noidung"/>
        <w:numPr>
          <w:ilvl w:val="0"/>
          <w:numId w:val="6"/>
        </w:numPr>
        <w:ind w:left="426" w:hanging="426"/>
      </w:pPr>
      <w:r>
        <w:t>Institute of Social Sciences</w:t>
      </w:r>
      <w:r w:rsidRPr="00932905">
        <w:t xml:space="preserve"> (2006). </w:t>
      </w:r>
      <w:r w:rsidRPr="008241B9">
        <w:rPr>
          <w:i/>
        </w:rPr>
        <w:t xml:space="preserve">Hợp tác và phát triển hành lang kinh tế Côn Minh </w:t>
      </w:r>
      <w:r w:rsidR="00877901">
        <w:rPr>
          <w:i/>
          <w:lang w:val="vi-VN"/>
        </w:rPr>
        <w:t>-</w:t>
      </w:r>
      <w:r w:rsidRPr="008241B9">
        <w:rPr>
          <w:i/>
        </w:rPr>
        <w:t xml:space="preserve"> Lào Cai </w:t>
      </w:r>
      <w:r w:rsidR="00877901">
        <w:rPr>
          <w:i/>
          <w:lang w:val="vi-VN"/>
        </w:rPr>
        <w:t>-</w:t>
      </w:r>
      <w:r w:rsidRPr="008241B9">
        <w:rPr>
          <w:i/>
        </w:rPr>
        <w:t xml:space="preserve"> Hà Nội </w:t>
      </w:r>
      <w:r w:rsidR="00877901">
        <w:rPr>
          <w:i/>
          <w:lang w:val="vi-VN"/>
        </w:rPr>
        <w:t>-</w:t>
      </w:r>
      <w:r w:rsidRPr="008241B9">
        <w:rPr>
          <w:i/>
        </w:rPr>
        <w:t xml:space="preserve"> Hải Phòng</w:t>
      </w:r>
      <w:r w:rsidRPr="00932905">
        <w:t xml:space="preserve"> (Cooperation and development of the Kunming </w:t>
      </w:r>
      <w:r w:rsidR="00877901">
        <w:rPr>
          <w:lang w:val="vi-VN"/>
        </w:rPr>
        <w:t>-</w:t>
      </w:r>
      <w:r w:rsidRPr="00932905">
        <w:t xml:space="preserve"> Lao Cai </w:t>
      </w:r>
      <w:r w:rsidR="00877901">
        <w:rPr>
          <w:lang w:val="vi-VN"/>
        </w:rPr>
        <w:t>-</w:t>
      </w:r>
      <w:r w:rsidRPr="00932905">
        <w:t xml:space="preserve"> Hanoi </w:t>
      </w:r>
      <w:r w:rsidR="00877901">
        <w:rPr>
          <w:lang w:val="vi-VN"/>
        </w:rPr>
        <w:t>-</w:t>
      </w:r>
      <w:r w:rsidRPr="00932905">
        <w:t xml:space="preserve"> Hai Phong economic corridor). Social Sciences Publishing House</w:t>
      </w:r>
    </w:p>
    <w:p w:rsidR="001E7F1D" w:rsidRDefault="001E7F1D" w:rsidP="00712B02">
      <w:pPr>
        <w:pStyle w:val="NormalWeb"/>
        <w:shd w:val="clear" w:color="auto" w:fill="FFFFFF"/>
        <w:spacing w:before="80" w:beforeAutospacing="0" w:after="0" w:afterAutospacing="0"/>
        <w:jc w:val="both"/>
        <w:rPr>
          <w:b/>
          <w:bCs/>
          <w:color w:val="000000"/>
          <w:sz w:val="26"/>
          <w:szCs w:val="26"/>
          <w:lang w:val="vi-VN"/>
        </w:rPr>
      </w:pPr>
    </w:p>
    <w:p w:rsidR="00712B02" w:rsidRDefault="00712B02" w:rsidP="00712B02">
      <w:pPr>
        <w:pStyle w:val="NormalWeb"/>
        <w:shd w:val="clear" w:color="auto" w:fill="FFFFFF"/>
        <w:spacing w:before="80" w:beforeAutospacing="0" w:after="0" w:afterAutospacing="0"/>
        <w:jc w:val="both"/>
        <w:rPr>
          <w:color w:val="000000"/>
          <w:sz w:val="26"/>
          <w:szCs w:val="26"/>
          <w:lang w:val="vi-VN"/>
        </w:rPr>
      </w:pPr>
      <w:r>
        <w:rPr>
          <w:rFonts w:hint="cs"/>
          <w:b/>
          <w:bCs/>
          <w:color w:val="000000"/>
          <w:sz w:val="26"/>
          <w:szCs w:val="26"/>
          <w:lang w:val="vi-VN"/>
        </w:rPr>
        <w:t>4. Trình bày bảng, biểu đồ, sơ đồ, bản đồ</w:t>
      </w:r>
    </w:p>
    <w:p w:rsidR="00712B02" w:rsidRDefault="00712B02" w:rsidP="00877901">
      <w:pPr>
        <w:pStyle w:val="NormalWeb"/>
        <w:shd w:val="clear" w:color="auto" w:fill="FFFFFF"/>
        <w:spacing w:before="120" w:beforeAutospacing="0" w:after="0" w:afterAutospacing="0" w:line="264" w:lineRule="auto"/>
        <w:ind w:firstLine="567"/>
        <w:jc w:val="both"/>
        <w:rPr>
          <w:color w:val="000000"/>
          <w:sz w:val="26"/>
          <w:szCs w:val="26"/>
          <w:lang w:val="vi-VN"/>
        </w:rPr>
      </w:pPr>
      <w:r>
        <w:rPr>
          <w:color w:val="000000"/>
          <w:sz w:val="26"/>
          <w:szCs w:val="26"/>
          <w:lang w:val="vi-VN"/>
        </w:rPr>
        <w:t xml:space="preserve">- Bảng: Tiêu đề </w:t>
      </w:r>
      <w:r>
        <w:rPr>
          <w:i/>
          <w:iCs/>
          <w:color w:val="000000"/>
          <w:sz w:val="26"/>
          <w:szCs w:val="26"/>
          <w:lang w:val="vi-VN"/>
        </w:rPr>
        <w:t>đặt trên</w:t>
      </w:r>
      <w:r>
        <w:rPr>
          <w:color w:val="000000"/>
          <w:sz w:val="26"/>
          <w:szCs w:val="26"/>
          <w:lang w:val="vi-VN"/>
        </w:rPr>
        <w:t>, cỡ chữ 13, viết thường, in đậm, căn giữa. Nguồn bảng đặt cuối bảng, căn lề phải, in nghiêng.</w:t>
      </w:r>
    </w:p>
    <w:p w:rsidR="00210F7D" w:rsidRDefault="00712B02" w:rsidP="00877901">
      <w:pPr>
        <w:pStyle w:val="NormalWeb"/>
        <w:shd w:val="clear" w:color="auto" w:fill="FFFFFF"/>
        <w:spacing w:before="120" w:beforeAutospacing="0" w:after="0" w:afterAutospacing="0" w:line="264" w:lineRule="auto"/>
        <w:ind w:firstLine="567"/>
        <w:jc w:val="both"/>
        <w:rPr>
          <w:color w:val="000000"/>
          <w:sz w:val="26"/>
          <w:szCs w:val="26"/>
          <w:lang w:val="vi-VN"/>
        </w:rPr>
      </w:pPr>
      <w:r>
        <w:rPr>
          <w:color w:val="000000"/>
          <w:sz w:val="26"/>
          <w:szCs w:val="26"/>
          <w:lang w:val="vi-VN"/>
        </w:rPr>
        <w:t xml:space="preserve">- Biểu đồ/Sơ đồ/Bản đồ: Tiêu đề </w:t>
      </w:r>
      <w:r>
        <w:rPr>
          <w:i/>
          <w:iCs/>
          <w:color w:val="000000"/>
          <w:sz w:val="26"/>
          <w:szCs w:val="26"/>
          <w:lang w:val="vi-VN"/>
        </w:rPr>
        <w:t>đặt dưới</w:t>
      </w:r>
      <w:r>
        <w:rPr>
          <w:color w:val="000000"/>
          <w:sz w:val="26"/>
          <w:szCs w:val="26"/>
          <w:lang w:val="vi-VN"/>
        </w:rPr>
        <w:t>, cỡ chữ 13, viết thường, in đậm, căn giữa. Nguồn ghi dưới tiêu đề, căn lề phải, in nghiêng.</w:t>
      </w:r>
    </w:p>
    <w:p w:rsidR="001E7F1D" w:rsidRDefault="001E7F1D" w:rsidP="00F22153">
      <w:pPr>
        <w:pStyle w:val="NormalWeb"/>
        <w:shd w:val="clear" w:color="auto" w:fill="FFFFFF"/>
        <w:spacing w:before="80" w:beforeAutospacing="0" w:after="0" w:afterAutospacing="0"/>
        <w:ind w:firstLine="567"/>
        <w:jc w:val="both"/>
        <w:rPr>
          <w:color w:val="000000"/>
          <w:sz w:val="26"/>
          <w:szCs w:val="26"/>
          <w:lang w:val="vi-VN"/>
        </w:rPr>
      </w:pPr>
    </w:p>
    <w:p w:rsidR="0073563B" w:rsidRPr="00877901" w:rsidRDefault="00877901" w:rsidP="00877901">
      <w:pPr>
        <w:pStyle w:val="NormalWeb"/>
        <w:shd w:val="clear" w:color="auto" w:fill="FFFFFF"/>
        <w:spacing w:before="80" w:beforeAutospacing="0" w:after="0" w:afterAutospacing="0"/>
        <w:jc w:val="both"/>
        <w:rPr>
          <w:b/>
          <w:color w:val="000000" w:themeColor="text1"/>
          <w:sz w:val="26"/>
          <w:szCs w:val="26"/>
          <w:lang w:val="vi-VN"/>
        </w:rPr>
      </w:pPr>
      <w:r w:rsidRPr="00877901">
        <w:rPr>
          <w:b/>
          <w:color w:val="000000" w:themeColor="text1"/>
          <w:sz w:val="26"/>
          <w:szCs w:val="26"/>
          <w:lang w:val="vi-VN"/>
        </w:rPr>
        <w:t xml:space="preserve">5. </w:t>
      </w:r>
      <w:r w:rsidR="0073563B" w:rsidRPr="00877901">
        <w:rPr>
          <w:b/>
          <w:color w:val="000000" w:themeColor="text1"/>
          <w:sz w:val="26"/>
          <w:szCs w:val="26"/>
        </w:rPr>
        <w:t>Ví dụ:</w:t>
      </w:r>
      <w:r w:rsidRPr="00877901">
        <w:rPr>
          <w:b/>
          <w:color w:val="000000" w:themeColor="text1"/>
          <w:sz w:val="26"/>
          <w:szCs w:val="26"/>
          <w:lang w:val="vi-VN"/>
        </w:rPr>
        <w:t xml:space="preserve"> xem mẫu ở trang tiếp theo</w:t>
      </w:r>
    </w:p>
    <w:p w:rsidR="00877901" w:rsidRDefault="00877901">
      <w:pPr>
        <w:overflowPunct/>
        <w:autoSpaceDE/>
        <w:autoSpaceDN/>
        <w:adjustRightInd/>
        <w:textAlignment w:val="auto"/>
        <w:rPr>
          <w:rFonts w:ascii="Times New Roman" w:hAnsi="Times New Roman"/>
          <w:b/>
          <w:noProof/>
          <w:sz w:val="28"/>
          <w:szCs w:val="26"/>
          <w:lang w:val="en-GB"/>
        </w:rPr>
      </w:pPr>
      <w:r>
        <w:br w:type="page"/>
      </w:r>
    </w:p>
    <w:p w:rsidR="001E7F1D" w:rsidRPr="008009C4" w:rsidRDefault="001E7F1D" w:rsidP="001E7F1D">
      <w:pPr>
        <w:pStyle w:val="Tieude"/>
      </w:pPr>
      <w:r w:rsidRPr="008009C4">
        <w:lastRenderedPageBreak/>
        <w:t xml:space="preserve">SHANGRI-LA DIALOGUE: </w:t>
      </w:r>
      <w:r>
        <w:br/>
      </w:r>
      <w:r w:rsidRPr="008009C4">
        <w:t>IMPORTANT CONTRIBUTIONS TO REGIONAL AND GLOBAL SECURITY, POLITICS AND VIETNAM’S PARTICIPATION</w:t>
      </w:r>
    </w:p>
    <w:p w:rsidR="001E7F1D" w:rsidRPr="008009C4" w:rsidRDefault="001E7F1D" w:rsidP="001E7F1D">
      <w:pPr>
        <w:pStyle w:val="Noidung"/>
      </w:pPr>
    </w:p>
    <w:p w:rsidR="001E7F1D" w:rsidRPr="008009C4" w:rsidRDefault="001E7F1D" w:rsidP="001E7F1D">
      <w:pPr>
        <w:pStyle w:val="Tacgia"/>
      </w:pPr>
      <w:r>
        <w:t>Nguyen Van A</w:t>
      </w:r>
    </w:p>
    <w:p w:rsidR="001E7F1D" w:rsidRPr="008009C4" w:rsidRDefault="001E7F1D" w:rsidP="001E7F1D">
      <w:pPr>
        <w:pStyle w:val="Tacgia"/>
        <w:rPr>
          <w:b w:val="0"/>
        </w:rPr>
      </w:pPr>
      <w:r w:rsidRPr="008009C4">
        <w:rPr>
          <w:b w:val="0"/>
        </w:rPr>
        <w:t xml:space="preserve">Full Name: </w:t>
      </w:r>
      <w:r>
        <w:rPr>
          <w:b w:val="0"/>
        </w:rPr>
        <w:t>Nguyen Van A</w:t>
      </w:r>
    </w:p>
    <w:p w:rsidR="001E7F1D" w:rsidRPr="008009C4" w:rsidRDefault="001E7F1D" w:rsidP="001E7F1D">
      <w:pPr>
        <w:pStyle w:val="Tacgia"/>
        <w:rPr>
          <w:b w:val="0"/>
        </w:rPr>
      </w:pPr>
      <w:r w:rsidRPr="008009C4">
        <w:rPr>
          <w:b w:val="0"/>
        </w:rPr>
        <w:t>Affiliation: PhD Candidate, Faculty of Political Science, University of Social Sciences and Humanities, Vietnam National University, Hanoi</w:t>
      </w:r>
    </w:p>
    <w:p w:rsidR="001E7F1D" w:rsidRPr="008009C4" w:rsidRDefault="001E7F1D" w:rsidP="001E7F1D">
      <w:pPr>
        <w:pStyle w:val="Tacgia"/>
        <w:rPr>
          <w:b w:val="0"/>
        </w:rPr>
      </w:pPr>
      <w:r w:rsidRPr="008009C4">
        <w:rPr>
          <w:b w:val="0"/>
        </w:rPr>
        <w:t xml:space="preserve">Email: </w:t>
      </w:r>
      <w:r>
        <w:rPr>
          <w:b w:val="0"/>
        </w:rPr>
        <w:t>nguyenvana</w:t>
      </w:r>
      <w:r w:rsidRPr="008009C4">
        <w:rPr>
          <w:b w:val="0"/>
        </w:rPr>
        <w:t>@gmail.com</w:t>
      </w:r>
    </w:p>
    <w:p w:rsidR="001E7F1D" w:rsidRPr="008009C4" w:rsidRDefault="001E7F1D" w:rsidP="001E7F1D">
      <w:pPr>
        <w:pStyle w:val="Tacgia"/>
        <w:rPr>
          <w:b w:val="0"/>
        </w:rPr>
      </w:pPr>
      <w:r w:rsidRPr="008009C4">
        <w:rPr>
          <w:b w:val="0"/>
        </w:rPr>
        <w:t>Research Fields: Political Science</w:t>
      </w:r>
    </w:p>
    <w:p w:rsidR="001E7F1D" w:rsidRPr="008009C4" w:rsidRDefault="001E7F1D" w:rsidP="001E7F1D">
      <w:pPr>
        <w:widowControl w:val="0"/>
        <w:shd w:val="clear" w:color="auto" w:fill="FFFFFF"/>
        <w:spacing w:before="60" w:after="60" w:line="276" w:lineRule="auto"/>
        <w:jc w:val="both"/>
        <w:rPr>
          <w:rFonts w:ascii="Times New Roman" w:hAnsi="Times New Roman"/>
          <w:b/>
          <w:sz w:val="26"/>
          <w:szCs w:val="26"/>
        </w:rPr>
      </w:pPr>
      <w:r w:rsidRPr="008009C4">
        <w:rPr>
          <w:rFonts w:ascii="Times New Roman" w:hAnsi="Times New Roman"/>
          <w:sz w:val="26"/>
          <w:szCs w:val="26"/>
        </w:rPr>
        <w:t xml:space="preserve"> </w:t>
      </w:r>
    </w:p>
    <w:p w:rsidR="001E7F1D" w:rsidRPr="00932905" w:rsidRDefault="001E7F1D" w:rsidP="001E7F1D">
      <w:pPr>
        <w:pStyle w:val="Noidung"/>
        <w:rPr>
          <w:i/>
          <w:color w:val="000000"/>
        </w:rPr>
      </w:pPr>
      <w:r w:rsidRPr="00932905">
        <w:rPr>
          <w:b/>
          <w:i/>
        </w:rPr>
        <w:t xml:space="preserve">Abstract: </w:t>
      </w:r>
      <w:r w:rsidRPr="00932905">
        <w:rPr>
          <w:i/>
        </w:rPr>
        <w:t xml:space="preserve">Inaugurated in 2002 to address the absence of a regional security cooperation framework akin to Europe’s, the Asia Security Summit - widely known as the Shangri-La Dialogue - has, over 21 sessions, cemented its position as the premier security forum in the region. This platform has convened high-ranking defence, military, and diplomatic officials from Asia-Pacific nations alongside global partners, including the United States, the United Kingdom, France, and Russia, to deliberate on pressing regional </w:t>
      </w:r>
    </w:p>
    <w:p w:rsidR="001E7F1D" w:rsidRPr="00932905" w:rsidRDefault="001E7F1D" w:rsidP="001E7F1D">
      <w:pPr>
        <w:pStyle w:val="Noidung"/>
        <w:rPr>
          <w:i/>
          <w:color w:val="000000"/>
        </w:rPr>
      </w:pPr>
      <w:r w:rsidRPr="00932905">
        <w:rPr>
          <w:b/>
          <w:i/>
          <w:color w:val="000000"/>
        </w:rPr>
        <w:t>Keywords</w:t>
      </w:r>
      <w:r w:rsidRPr="00932905">
        <w:rPr>
          <w:i/>
          <w:color w:val="000000"/>
        </w:rPr>
        <w:t xml:space="preserve">: </w:t>
      </w:r>
      <w:r w:rsidRPr="00932905">
        <w:rPr>
          <w:i/>
        </w:rPr>
        <w:t xml:space="preserve">Asia-Pacific, </w:t>
      </w:r>
      <w:r w:rsidRPr="00932905">
        <w:rPr>
          <w:i/>
          <w:color w:val="000000"/>
        </w:rPr>
        <w:t>security, Shangri-La Dialogue, politics.</w:t>
      </w:r>
    </w:p>
    <w:p w:rsidR="001E7F1D" w:rsidRDefault="001E7F1D" w:rsidP="001E7F1D">
      <w:pPr>
        <w:pStyle w:val="Muc1"/>
      </w:pPr>
      <w:r w:rsidRPr="008009C4">
        <w:t>1. Introduction</w:t>
      </w:r>
    </w:p>
    <w:p w:rsidR="00530492" w:rsidRDefault="00530492" w:rsidP="00530492">
      <w:pPr>
        <w:pStyle w:val="Muc1"/>
        <w:spacing w:before="60"/>
        <w:ind w:firstLine="454"/>
        <w:rPr>
          <w:b w:val="0"/>
        </w:rPr>
      </w:pPr>
      <w:r w:rsidRPr="00530492">
        <w:rPr>
          <w:b w:val="0"/>
        </w:rPr>
        <w:t>Many studies have approached this research topic from various perspectives. Notable among these is Rangga Aditya’s research titled “Vietnam’s Attitude Towards China’s Belt and Road Initiative Amid Globalization” (Son, 2023), which discusses Vietnam's cautious reaction towards China’s Belt and Road Initiative, viewing China as a cooperative partner but highlighting gaps in its role due to differences in behaviours and commitments. Additionally, Liu Jingye’s research, “Two-Corridor and One-Ring Plan (Vietnam)” (Liu &amp; Jingye, 2022), examines Vietnam’s policy initiative of "Two Corridors and One Economic Circle" as a strategic response to China's BRI cooperation. The study also highlights how Vietnam’s implementation of this initiative has led to positive outcomes in Vietnam-China cooperation across various other projects. In another study by Nguyen Thi Phuong Hoa, "The Reception and Implementation of the Belt and Road Initiative in Vietnam" (Hoa &amp; Nguyen, 2021)</w:t>
      </w:r>
      <w:r>
        <w:rPr>
          <w:b w:val="0"/>
        </w:rPr>
        <w:t>.</w:t>
      </w:r>
    </w:p>
    <w:p w:rsidR="00530492" w:rsidRDefault="00530492" w:rsidP="00530492">
      <w:pPr>
        <w:pStyle w:val="Muc1"/>
      </w:pPr>
      <w:r>
        <w:t xml:space="preserve">2. Methods </w:t>
      </w:r>
    </w:p>
    <w:p w:rsidR="00530492" w:rsidRPr="00530492" w:rsidRDefault="00530492" w:rsidP="00530492">
      <w:pPr>
        <w:pStyle w:val="Muc1"/>
        <w:rPr>
          <w:i/>
        </w:rPr>
      </w:pPr>
      <w:r w:rsidRPr="00530492">
        <w:rPr>
          <w:i/>
        </w:rPr>
        <w:t>2.1. Method one</w:t>
      </w:r>
    </w:p>
    <w:p w:rsidR="00530492" w:rsidRDefault="00530492" w:rsidP="00530492">
      <w:pPr>
        <w:pStyle w:val="Muc1"/>
      </w:pPr>
      <w:r>
        <w:t xml:space="preserve">3. Results </w:t>
      </w:r>
    </w:p>
    <w:p w:rsidR="00191CB6" w:rsidRPr="00191CB6" w:rsidRDefault="00530492" w:rsidP="00191CB6">
      <w:pPr>
        <w:pStyle w:val="Muc1"/>
        <w:rPr>
          <w:i/>
        </w:rPr>
      </w:pPr>
      <w:r>
        <w:rPr>
          <w:i/>
        </w:rPr>
        <w:t>3</w:t>
      </w:r>
      <w:r w:rsidR="00191CB6" w:rsidRPr="00191CB6">
        <w:rPr>
          <w:i/>
        </w:rPr>
        <w:t>.1. The Role of the Shangri-La Dialogue to Regional and World Security and Politics</w:t>
      </w:r>
    </w:p>
    <w:p w:rsidR="00191CB6" w:rsidRDefault="00191CB6" w:rsidP="00191CB6">
      <w:pPr>
        <w:pStyle w:val="Noidung"/>
      </w:pPr>
      <w:r w:rsidRPr="008009C4">
        <w:t xml:space="preserve">Amid the complex and unpredictable developments shaping global and regional dynamics, the Shangri-La Dialogue serves as a pivotal forum, enabling defence ministers, </w:t>
      </w:r>
      <w:r w:rsidRPr="008009C4">
        <w:lastRenderedPageBreak/>
        <w:t>senior officials, business leaders, and security experts to engage in discussions, exchange perspectives, and explore avenues for security cooperation to uphold peace and stability in the region.</w:t>
      </w:r>
    </w:p>
    <w:p w:rsidR="006F4289" w:rsidRDefault="00530492" w:rsidP="006F4289">
      <w:pPr>
        <w:pStyle w:val="Noidung"/>
        <w:ind w:firstLine="0"/>
        <w:rPr>
          <w:i/>
        </w:rPr>
      </w:pPr>
      <w:r>
        <w:rPr>
          <w:i/>
        </w:rPr>
        <w:t>3</w:t>
      </w:r>
      <w:r w:rsidR="006F4289" w:rsidRPr="006F4289">
        <w:rPr>
          <w:i/>
        </w:rPr>
        <w:t>.1.1. First, promoting dialogue and cooperation on regional and global security</w:t>
      </w:r>
    </w:p>
    <w:p w:rsidR="006F4289" w:rsidRDefault="006F4289" w:rsidP="00530492">
      <w:pPr>
        <w:pStyle w:val="Noidung"/>
        <w:rPr>
          <w:color w:val="000000"/>
        </w:rPr>
      </w:pPr>
      <w:r w:rsidRPr="008009C4">
        <w:rPr>
          <w:color w:val="000000"/>
        </w:rPr>
        <w:t>Vietnam also emphasized the dedication to fostering an environment of defence cooperation grounded in mutual respect for independence, sovereignty, and shared interests, consistent with the foundational principles of international la</w:t>
      </w:r>
      <w:r w:rsidR="00530492">
        <w:rPr>
          <w:color w:val="000000"/>
        </w:rPr>
        <w:t>w.</w:t>
      </w:r>
      <w:r w:rsidRPr="008009C4">
        <w:rPr>
          <w:color w:val="000000"/>
        </w:rPr>
        <w:t xml:space="preserve"> </w:t>
      </w:r>
    </w:p>
    <w:p w:rsidR="002D3EC5" w:rsidRDefault="002D3EC5" w:rsidP="002D3EC5">
      <w:pPr>
        <w:pStyle w:val="ChuthichBang"/>
      </w:pPr>
      <w:r w:rsidRPr="007B63E2">
        <w:t xml:space="preserve">Table 3: Students' awareness of the purpose and objectives of education </w:t>
      </w:r>
      <w:r>
        <w:br/>
      </w:r>
      <w:r w:rsidRPr="007B63E2">
        <w:t>on the tradition of national unity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43"/>
        <w:gridCol w:w="4747"/>
        <w:gridCol w:w="19"/>
        <w:gridCol w:w="925"/>
        <w:gridCol w:w="1411"/>
      </w:tblGrid>
      <w:tr w:rsidR="002D3EC5" w:rsidRPr="002D3EC5" w:rsidTr="002D3EC5">
        <w:trPr>
          <w:cantSplit/>
        </w:trPr>
        <w:tc>
          <w:tcPr>
            <w:tcW w:w="3750" w:type="pct"/>
            <w:gridSpan w:val="3"/>
            <w:vAlign w:val="bottom"/>
          </w:tcPr>
          <w:p w:rsidR="002D3EC5" w:rsidRPr="002D3EC5" w:rsidRDefault="002D3EC5" w:rsidP="00E247F1">
            <w:pPr>
              <w:pStyle w:val="Chubang"/>
              <w:spacing w:before="40" w:after="40"/>
              <w:ind w:left="57" w:right="57"/>
              <w:jc w:val="center"/>
              <w:rPr>
                <w:sz w:val="26"/>
              </w:rPr>
            </w:pPr>
          </w:p>
        </w:tc>
        <w:tc>
          <w:tcPr>
            <w:tcW w:w="495" w:type="pct"/>
          </w:tcPr>
          <w:p w:rsidR="002D3EC5" w:rsidRPr="002D3EC5" w:rsidRDefault="002D3EC5" w:rsidP="00E247F1">
            <w:pPr>
              <w:pStyle w:val="Chubang"/>
              <w:spacing w:before="40" w:after="40"/>
              <w:ind w:left="57" w:right="57"/>
              <w:jc w:val="center"/>
              <w:rPr>
                <w:b/>
                <w:sz w:val="26"/>
              </w:rPr>
            </w:pPr>
            <w:r w:rsidRPr="002D3EC5">
              <w:rPr>
                <w:b/>
                <w:sz w:val="26"/>
              </w:rPr>
              <w:t>Count</w:t>
            </w:r>
          </w:p>
        </w:tc>
        <w:tc>
          <w:tcPr>
            <w:tcW w:w="755" w:type="pct"/>
          </w:tcPr>
          <w:p w:rsidR="002D3EC5" w:rsidRPr="002D3EC5" w:rsidRDefault="002D3EC5" w:rsidP="00E247F1">
            <w:pPr>
              <w:pStyle w:val="Chubang"/>
              <w:spacing w:before="40" w:after="40"/>
              <w:ind w:left="57" w:right="57"/>
              <w:jc w:val="center"/>
              <w:rPr>
                <w:b/>
                <w:sz w:val="26"/>
              </w:rPr>
            </w:pPr>
            <w:r w:rsidRPr="002D3EC5">
              <w:rPr>
                <w:b/>
                <w:sz w:val="26"/>
              </w:rPr>
              <w:t>Column Total N %</w:t>
            </w:r>
          </w:p>
        </w:tc>
      </w:tr>
      <w:tr w:rsidR="002D3EC5" w:rsidRPr="002D3EC5" w:rsidTr="002D3EC5">
        <w:trPr>
          <w:cantSplit/>
        </w:trPr>
        <w:tc>
          <w:tcPr>
            <w:tcW w:w="1200" w:type="pct"/>
            <w:vMerge w:val="restart"/>
          </w:tcPr>
          <w:p w:rsidR="002D3EC5" w:rsidRPr="002D3EC5" w:rsidRDefault="002D3EC5" w:rsidP="00E247F1">
            <w:pPr>
              <w:pStyle w:val="Chubang"/>
              <w:spacing w:before="40" w:after="40"/>
              <w:ind w:left="57" w:right="57"/>
              <w:rPr>
                <w:sz w:val="26"/>
              </w:rPr>
            </w:pPr>
            <w:r w:rsidRPr="002D3EC5">
              <w:rPr>
                <w:sz w:val="26"/>
              </w:rPr>
              <w:t>What is the goal of teaching national solidarity traditions in schools?</w:t>
            </w:r>
          </w:p>
        </w:tc>
        <w:tc>
          <w:tcPr>
            <w:tcW w:w="2540" w:type="pct"/>
          </w:tcPr>
          <w:p w:rsidR="002D3EC5" w:rsidRPr="002D3EC5" w:rsidRDefault="002D3EC5" w:rsidP="00E247F1">
            <w:pPr>
              <w:pStyle w:val="Chubang"/>
              <w:spacing w:before="40" w:after="40"/>
              <w:ind w:left="57" w:right="57"/>
              <w:jc w:val="both"/>
              <w:rPr>
                <w:sz w:val="26"/>
              </w:rPr>
            </w:pPr>
            <w:r w:rsidRPr="002D3EC5">
              <w:rPr>
                <w:sz w:val="26"/>
              </w:rPr>
              <w:t>For the common goal of the class, school, completing learning and research tasks</w:t>
            </w:r>
          </w:p>
        </w:tc>
        <w:tc>
          <w:tcPr>
            <w:tcW w:w="505" w:type="pct"/>
            <w:gridSpan w:val="2"/>
          </w:tcPr>
          <w:p w:rsidR="002D3EC5" w:rsidRPr="002D3EC5" w:rsidRDefault="002D3EC5" w:rsidP="00E247F1">
            <w:pPr>
              <w:pStyle w:val="Chubang"/>
              <w:spacing w:before="40" w:after="40"/>
              <w:ind w:left="57" w:right="57"/>
              <w:jc w:val="center"/>
              <w:rPr>
                <w:sz w:val="26"/>
              </w:rPr>
            </w:pPr>
            <w:r w:rsidRPr="002D3EC5">
              <w:rPr>
                <w:sz w:val="26"/>
              </w:rPr>
              <w:t>901</w:t>
            </w:r>
          </w:p>
        </w:tc>
        <w:tc>
          <w:tcPr>
            <w:tcW w:w="755" w:type="pct"/>
          </w:tcPr>
          <w:p w:rsidR="002D3EC5" w:rsidRPr="002D3EC5" w:rsidRDefault="002D3EC5" w:rsidP="00E247F1">
            <w:pPr>
              <w:pStyle w:val="Chubang"/>
              <w:spacing w:before="40" w:after="40"/>
              <w:ind w:left="57" w:right="57"/>
              <w:jc w:val="center"/>
              <w:rPr>
                <w:sz w:val="26"/>
              </w:rPr>
            </w:pPr>
            <w:r w:rsidRPr="002D3EC5">
              <w:rPr>
                <w:sz w:val="26"/>
              </w:rPr>
              <w:t>70.5%</w:t>
            </w:r>
          </w:p>
        </w:tc>
      </w:tr>
      <w:tr w:rsidR="002D3EC5" w:rsidRPr="002D3EC5" w:rsidTr="002D3EC5">
        <w:trPr>
          <w:cantSplit/>
        </w:trPr>
        <w:tc>
          <w:tcPr>
            <w:tcW w:w="1200" w:type="pct"/>
            <w:vMerge/>
          </w:tcPr>
          <w:p w:rsidR="002D3EC5" w:rsidRPr="002D3EC5" w:rsidRDefault="002D3EC5" w:rsidP="00E247F1">
            <w:pPr>
              <w:pStyle w:val="Chubang"/>
              <w:spacing w:before="40" w:after="40"/>
              <w:ind w:left="57" w:right="57"/>
              <w:rPr>
                <w:sz w:val="26"/>
              </w:rPr>
            </w:pPr>
          </w:p>
        </w:tc>
        <w:tc>
          <w:tcPr>
            <w:tcW w:w="2540" w:type="pct"/>
          </w:tcPr>
          <w:p w:rsidR="002D3EC5" w:rsidRPr="002D3EC5" w:rsidRDefault="002D3EC5" w:rsidP="00E247F1">
            <w:pPr>
              <w:pStyle w:val="Chubang"/>
              <w:spacing w:before="40" w:after="40"/>
              <w:ind w:left="57" w:right="57"/>
              <w:jc w:val="both"/>
              <w:rPr>
                <w:sz w:val="26"/>
              </w:rPr>
            </w:pPr>
            <w:r w:rsidRPr="002D3EC5">
              <w:rPr>
                <w:sz w:val="26"/>
              </w:rPr>
              <w:t>For the common goal of building and developing the country</w:t>
            </w:r>
          </w:p>
        </w:tc>
        <w:tc>
          <w:tcPr>
            <w:tcW w:w="505" w:type="pct"/>
            <w:gridSpan w:val="2"/>
          </w:tcPr>
          <w:p w:rsidR="002D3EC5" w:rsidRPr="002D3EC5" w:rsidRDefault="002D3EC5" w:rsidP="00E247F1">
            <w:pPr>
              <w:pStyle w:val="Chubang"/>
              <w:spacing w:before="40" w:after="40"/>
              <w:ind w:left="57" w:right="57"/>
              <w:jc w:val="center"/>
              <w:rPr>
                <w:sz w:val="26"/>
              </w:rPr>
            </w:pPr>
            <w:r w:rsidRPr="002D3EC5">
              <w:rPr>
                <w:sz w:val="26"/>
              </w:rPr>
              <w:t>358</w:t>
            </w:r>
          </w:p>
        </w:tc>
        <w:tc>
          <w:tcPr>
            <w:tcW w:w="755" w:type="pct"/>
          </w:tcPr>
          <w:p w:rsidR="002D3EC5" w:rsidRPr="002D3EC5" w:rsidRDefault="002D3EC5" w:rsidP="00E247F1">
            <w:pPr>
              <w:pStyle w:val="Chubang"/>
              <w:spacing w:before="40" w:after="40"/>
              <w:ind w:left="57" w:right="57"/>
              <w:jc w:val="center"/>
              <w:rPr>
                <w:sz w:val="26"/>
              </w:rPr>
            </w:pPr>
            <w:r w:rsidRPr="002D3EC5">
              <w:rPr>
                <w:sz w:val="26"/>
              </w:rPr>
              <w:t>28.0%</w:t>
            </w:r>
          </w:p>
        </w:tc>
      </w:tr>
      <w:tr w:rsidR="002D3EC5" w:rsidRPr="002D3EC5" w:rsidTr="002D3EC5">
        <w:trPr>
          <w:cantSplit/>
        </w:trPr>
        <w:tc>
          <w:tcPr>
            <w:tcW w:w="1200" w:type="pct"/>
            <w:vMerge/>
          </w:tcPr>
          <w:p w:rsidR="002D3EC5" w:rsidRPr="002D3EC5" w:rsidRDefault="002D3EC5" w:rsidP="00E247F1">
            <w:pPr>
              <w:pStyle w:val="Chubang"/>
              <w:spacing w:before="40" w:after="40"/>
              <w:ind w:left="57" w:right="57"/>
              <w:rPr>
                <w:sz w:val="26"/>
              </w:rPr>
            </w:pPr>
          </w:p>
        </w:tc>
        <w:tc>
          <w:tcPr>
            <w:tcW w:w="2540" w:type="pct"/>
          </w:tcPr>
          <w:p w:rsidR="002D3EC5" w:rsidRPr="002D3EC5" w:rsidRDefault="002D3EC5" w:rsidP="00E247F1">
            <w:pPr>
              <w:pStyle w:val="Chubang"/>
              <w:spacing w:before="40" w:after="40"/>
              <w:ind w:left="57" w:right="57"/>
              <w:jc w:val="both"/>
              <w:rPr>
                <w:sz w:val="26"/>
              </w:rPr>
            </w:pPr>
            <w:r w:rsidRPr="002D3EC5">
              <w:rPr>
                <w:sz w:val="26"/>
              </w:rPr>
              <w:t>For the purpose of achieving high personal performance</w:t>
            </w:r>
          </w:p>
        </w:tc>
        <w:tc>
          <w:tcPr>
            <w:tcW w:w="505" w:type="pct"/>
            <w:gridSpan w:val="2"/>
          </w:tcPr>
          <w:p w:rsidR="002D3EC5" w:rsidRPr="002D3EC5" w:rsidRDefault="002D3EC5" w:rsidP="00E247F1">
            <w:pPr>
              <w:pStyle w:val="Chubang"/>
              <w:spacing w:before="40" w:after="40"/>
              <w:ind w:left="57" w:right="57"/>
              <w:jc w:val="center"/>
              <w:rPr>
                <w:sz w:val="26"/>
              </w:rPr>
            </w:pPr>
            <w:r w:rsidRPr="002D3EC5">
              <w:rPr>
                <w:sz w:val="26"/>
              </w:rPr>
              <w:t>13</w:t>
            </w:r>
          </w:p>
        </w:tc>
        <w:tc>
          <w:tcPr>
            <w:tcW w:w="755" w:type="pct"/>
          </w:tcPr>
          <w:p w:rsidR="002D3EC5" w:rsidRPr="002D3EC5" w:rsidRDefault="002D3EC5" w:rsidP="00E247F1">
            <w:pPr>
              <w:pStyle w:val="Chubang"/>
              <w:spacing w:before="40" w:after="40"/>
              <w:ind w:left="57" w:right="57"/>
              <w:jc w:val="center"/>
              <w:rPr>
                <w:sz w:val="26"/>
              </w:rPr>
            </w:pPr>
            <w:r w:rsidRPr="002D3EC5">
              <w:rPr>
                <w:sz w:val="26"/>
              </w:rPr>
              <w:t>1.0%</w:t>
            </w:r>
          </w:p>
        </w:tc>
      </w:tr>
    </w:tbl>
    <w:p w:rsidR="002D3EC5" w:rsidRPr="002D3EC5" w:rsidRDefault="002D3EC5" w:rsidP="002D3EC5">
      <w:pPr>
        <w:widowControl w:val="0"/>
        <w:tabs>
          <w:tab w:val="left" w:pos="1418"/>
        </w:tabs>
        <w:spacing w:after="120" w:line="360" w:lineRule="auto"/>
        <w:ind w:right="-6"/>
        <w:contextualSpacing/>
        <w:jc w:val="right"/>
        <w:rPr>
          <w:rFonts w:ascii="Times New Roman" w:hAnsi="Times New Roman"/>
          <w:i/>
          <w:sz w:val="26"/>
          <w:szCs w:val="26"/>
        </w:rPr>
      </w:pPr>
      <w:r w:rsidRPr="002D3EC5">
        <w:rPr>
          <w:rFonts w:ascii="Times New Roman" w:hAnsi="Times New Roman"/>
          <w:i/>
          <w:sz w:val="26"/>
          <w:szCs w:val="26"/>
        </w:rPr>
        <w:t>Source: Bert Hofman. (2015)</w:t>
      </w:r>
    </w:p>
    <w:p w:rsidR="00530492" w:rsidRPr="006F4289" w:rsidRDefault="00530492" w:rsidP="00530492">
      <w:pPr>
        <w:pStyle w:val="Noidung"/>
        <w:rPr>
          <w:i/>
        </w:rPr>
      </w:pPr>
    </w:p>
    <w:p w:rsidR="00FD739F" w:rsidRDefault="00FD739F" w:rsidP="00530492">
      <w:pPr>
        <w:pStyle w:val="Muc1"/>
      </w:pPr>
    </w:p>
    <w:p w:rsidR="00530492" w:rsidRDefault="00530492" w:rsidP="00530492">
      <w:pPr>
        <w:pStyle w:val="Muc1"/>
      </w:pPr>
      <w:r>
        <w:t>REFERENCES</w:t>
      </w:r>
    </w:p>
    <w:p w:rsidR="00530492" w:rsidRPr="00932905" w:rsidRDefault="00530492" w:rsidP="00530492">
      <w:pPr>
        <w:pStyle w:val="Noidung"/>
        <w:numPr>
          <w:ilvl w:val="0"/>
          <w:numId w:val="6"/>
        </w:numPr>
        <w:ind w:left="426" w:hanging="426"/>
      </w:pPr>
      <w:bookmarkStart w:id="0" w:name="_heading=h.cbw7emlbuk1r" w:colFirst="0" w:colLast="0"/>
      <w:bookmarkEnd w:id="0"/>
      <w:r w:rsidRPr="00932905">
        <w:t xml:space="preserve">Bert Hofman. (2015). "China’s One Belt One Road Initiative: What we know thus far." </w:t>
      </w:r>
      <w:r w:rsidRPr="00932905">
        <w:rPr>
          <w:rStyle w:val="Emphasis"/>
        </w:rPr>
        <w:t>World Bank Blogs</w:t>
      </w:r>
      <w:r w:rsidRPr="00932905">
        <w:t xml:space="preserve">. Retrieved October 3, 2024, from </w:t>
      </w:r>
      <w:hyperlink r:id="rId8" w:anchor="_ftnref1" w:tgtFrame="_blank" w:history="1">
        <w:r w:rsidRPr="00932905">
          <w:rPr>
            <w:rStyle w:val="Hyperlink"/>
          </w:rPr>
          <w:t>https://blogs.worldbank.org/en/eastasiapacific/china-one-belt-one-road-initiative-what-we-know-thus-far#_ftnref1</w:t>
        </w:r>
      </w:hyperlink>
      <w:r w:rsidRPr="00932905">
        <w:t xml:space="preserve"> </w:t>
      </w:r>
    </w:p>
    <w:p w:rsidR="00530492" w:rsidRPr="00932905" w:rsidRDefault="00530492" w:rsidP="00530492">
      <w:pPr>
        <w:pStyle w:val="Noidung"/>
        <w:numPr>
          <w:ilvl w:val="0"/>
          <w:numId w:val="6"/>
        </w:numPr>
        <w:ind w:left="426" w:hanging="426"/>
      </w:pPr>
      <w:r w:rsidRPr="00932905">
        <w:t xml:space="preserve">Doan Ba Toai, </w:t>
      </w:r>
      <w:r w:rsidR="00FD739F">
        <w:t>Xi Guan</w:t>
      </w:r>
      <w:r w:rsidRPr="00932905">
        <w:t xml:space="preserve"> </w:t>
      </w:r>
      <w:r w:rsidR="00FD739F">
        <w:t>and</w:t>
      </w:r>
      <w:r w:rsidRPr="00932905">
        <w:t xml:space="preserve"> Amogh Ghimire (2018). "Situational Analysis of Vietnam for Belt and Road Initiative." </w:t>
      </w:r>
      <w:r w:rsidRPr="00932905">
        <w:rPr>
          <w:rStyle w:val="Emphasis"/>
        </w:rPr>
        <w:t>Proceedings of the 2018 International Conference on Economics, Business, Management and Corporate Social Responsibility (EBMCSR 2018)</w:t>
      </w:r>
      <w:r w:rsidRPr="00932905">
        <w:t xml:space="preserve">, 176-181. doi: 10.2991/EBMCSR-18.2018.33 </w:t>
      </w:r>
    </w:p>
    <w:p w:rsidR="00530492" w:rsidRPr="00932905" w:rsidRDefault="00530492" w:rsidP="00530492">
      <w:pPr>
        <w:pStyle w:val="Noidung"/>
        <w:numPr>
          <w:ilvl w:val="0"/>
          <w:numId w:val="6"/>
        </w:numPr>
        <w:ind w:left="426" w:hanging="426"/>
      </w:pPr>
      <w:r w:rsidRPr="00932905">
        <w:t>Doan Tuyet Nhung</w:t>
      </w:r>
      <w:r w:rsidR="00FD739F">
        <w:t xml:space="preserve"> and</w:t>
      </w:r>
      <w:r w:rsidRPr="00932905">
        <w:t xml:space="preserve"> Nguyen Ha Ngoc (2017). </w:t>
      </w:r>
      <w:r w:rsidRPr="00932905">
        <w:rPr>
          <w:rStyle w:val="Emphasis"/>
        </w:rPr>
        <w:t>Tập Cận Bình củng cố quyền lực</w:t>
      </w:r>
      <w:r w:rsidRPr="00932905">
        <w:t xml:space="preserve"> (Xi Jinping consolidates power). Vietnam News Agency Publishing House. </w:t>
      </w:r>
    </w:p>
    <w:p w:rsidR="00717AA1" w:rsidRPr="008241B9" w:rsidRDefault="00530492" w:rsidP="008241B9">
      <w:pPr>
        <w:pStyle w:val="Noidung"/>
        <w:numPr>
          <w:ilvl w:val="0"/>
          <w:numId w:val="6"/>
        </w:numPr>
        <w:ind w:left="426" w:hanging="426"/>
      </w:pPr>
      <w:r w:rsidRPr="00932905">
        <w:t xml:space="preserve">Institute of Social Sciences (2006). </w:t>
      </w:r>
      <w:r w:rsidRPr="008241B9">
        <w:rPr>
          <w:i/>
          <w:iCs/>
        </w:rPr>
        <w:t>Hợp tác và phát triển hành lang kinh tế Côn Minh – Lào Cai – Hà Nội – Hải Phòng</w:t>
      </w:r>
      <w:r w:rsidRPr="00932905">
        <w:t xml:space="preserve"> (Cooperation and development of the Kunming – Lao Cai – Hanoi – Hai Phong economic corridor). Social Sciences Publishing House. </w:t>
      </w:r>
    </w:p>
    <w:sectPr w:rsidR="00717AA1" w:rsidRPr="008241B9" w:rsidSect="00877901">
      <w:footnotePr>
        <w:numRestart w:val="eachPage"/>
      </w:footnotePr>
      <w:pgSz w:w="11907" w:h="16840" w:code="9"/>
      <w:pgMar w:top="1134" w:right="1134"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64CB" w:rsidRDefault="003C64CB" w:rsidP="006F4289">
      <w:r>
        <w:separator/>
      </w:r>
    </w:p>
  </w:endnote>
  <w:endnote w:type="continuationSeparator" w:id="0">
    <w:p w:rsidR="003C64CB" w:rsidRDefault="003C64CB" w:rsidP="006F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nTime">
    <w:altName w:val="Times New Rom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64CB" w:rsidRDefault="003C64CB" w:rsidP="006F4289">
      <w:r>
        <w:separator/>
      </w:r>
    </w:p>
  </w:footnote>
  <w:footnote w:type="continuationSeparator" w:id="0">
    <w:p w:rsidR="003C64CB" w:rsidRDefault="003C64CB" w:rsidP="006F4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A089A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995774"/>
    <w:multiLevelType w:val="multilevel"/>
    <w:tmpl w:val="859C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1979D7"/>
    <w:multiLevelType w:val="hybridMultilevel"/>
    <w:tmpl w:val="58784C8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D26A60"/>
    <w:multiLevelType w:val="hybridMultilevel"/>
    <w:tmpl w:val="707A7344"/>
    <w:lvl w:ilvl="0" w:tplc="3BCEC9D4">
      <w:start w:val="1"/>
      <w:numFmt w:val="decimal"/>
      <w:lvlText w:val="%1."/>
      <w:lvlJc w:val="left"/>
      <w:pPr>
        <w:ind w:left="1174" w:hanging="360"/>
      </w:pPr>
      <w:rPr>
        <w:rFonts w:ascii="Times New Roman" w:hAnsi="Times New Roman" w:hint="default"/>
        <w:sz w:val="24"/>
        <w:szCs w:val="24"/>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4" w15:restartNumberingAfterBreak="0">
    <w:nsid w:val="5F3A0F4C"/>
    <w:multiLevelType w:val="hybridMultilevel"/>
    <w:tmpl w:val="05AE4892"/>
    <w:lvl w:ilvl="0" w:tplc="522AACF0">
      <w:start w:val="1"/>
      <w:numFmt w:val="decimal"/>
      <w:lvlText w:val="%1."/>
      <w:lvlJc w:val="left"/>
      <w:pPr>
        <w:ind w:left="1710" w:hanging="99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1C3CD6"/>
    <w:multiLevelType w:val="multilevel"/>
    <w:tmpl w:val="6174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230194">
    <w:abstractNumId w:val="4"/>
  </w:num>
  <w:num w:numId="2" w16cid:durableId="306785155">
    <w:abstractNumId w:val="2"/>
  </w:num>
  <w:num w:numId="3" w16cid:durableId="1669938582">
    <w:abstractNumId w:val="0"/>
  </w:num>
  <w:num w:numId="4" w16cid:durableId="61756558">
    <w:abstractNumId w:val="1"/>
  </w:num>
  <w:num w:numId="5" w16cid:durableId="2033870955">
    <w:abstractNumId w:val="5"/>
  </w:num>
  <w:num w:numId="6" w16cid:durableId="855343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B0B"/>
    <w:rsid w:val="0001704D"/>
    <w:rsid w:val="0002158B"/>
    <w:rsid w:val="000571A6"/>
    <w:rsid w:val="00057EFF"/>
    <w:rsid w:val="00067711"/>
    <w:rsid w:val="000776D6"/>
    <w:rsid w:val="000852E6"/>
    <w:rsid w:val="00093EF0"/>
    <w:rsid w:val="00094837"/>
    <w:rsid w:val="0009571A"/>
    <w:rsid w:val="00096D09"/>
    <w:rsid w:val="000B6D0E"/>
    <w:rsid w:val="000C38E0"/>
    <w:rsid w:val="000D505D"/>
    <w:rsid w:val="000D6745"/>
    <w:rsid w:val="000F2DEC"/>
    <w:rsid w:val="000F73A5"/>
    <w:rsid w:val="00111152"/>
    <w:rsid w:val="00116E06"/>
    <w:rsid w:val="0011727F"/>
    <w:rsid w:val="00120221"/>
    <w:rsid w:val="001210F8"/>
    <w:rsid w:val="00127A55"/>
    <w:rsid w:val="00127BA9"/>
    <w:rsid w:val="001341AF"/>
    <w:rsid w:val="001435DF"/>
    <w:rsid w:val="00153492"/>
    <w:rsid w:val="00161889"/>
    <w:rsid w:val="00163807"/>
    <w:rsid w:val="001673B8"/>
    <w:rsid w:val="00183C8A"/>
    <w:rsid w:val="00191CB6"/>
    <w:rsid w:val="001924F4"/>
    <w:rsid w:val="001A2BB7"/>
    <w:rsid w:val="001A5F03"/>
    <w:rsid w:val="001A7B9A"/>
    <w:rsid w:val="001B0C47"/>
    <w:rsid w:val="001B53C8"/>
    <w:rsid w:val="001C0BC0"/>
    <w:rsid w:val="001C4276"/>
    <w:rsid w:val="001D07A3"/>
    <w:rsid w:val="001D7F07"/>
    <w:rsid w:val="001E1D3B"/>
    <w:rsid w:val="001E7F1D"/>
    <w:rsid w:val="001F55C9"/>
    <w:rsid w:val="001F59ED"/>
    <w:rsid w:val="001F6776"/>
    <w:rsid w:val="00205972"/>
    <w:rsid w:val="00207360"/>
    <w:rsid w:val="00207648"/>
    <w:rsid w:val="00210F7D"/>
    <w:rsid w:val="00217507"/>
    <w:rsid w:val="00221386"/>
    <w:rsid w:val="00230045"/>
    <w:rsid w:val="00231F6A"/>
    <w:rsid w:val="00235AD2"/>
    <w:rsid w:val="00247483"/>
    <w:rsid w:val="002707F2"/>
    <w:rsid w:val="0028102E"/>
    <w:rsid w:val="00296B97"/>
    <w:rsid w:val="002A6B36"/>
    <w:rsid w:val="002B41DC"/>
    <w:rsid w:val="002B49FC"/>
    <w:rsid w:val="002B4A73"/>
    <w:rsid w:val="002B7366"/>
    <w:rsid w:val="002C3FCE"/>
    <w:rsid w:val="002C50F7"/>
    <w:rsid w:val="002D3EC5"/>
    <w:rsid w:val="002D41A6"/>
    <w:rsid w:val="002D4FF8"/>
    <w:rsid w:val="0031126D"/>
    <w:rsid w:val="0033506B"/>
    <w:rsid w:val="003357F9"/>
    <w:rsid w:val="0035117D"/>
    <w:rsid w:val="0035238D"/>
    <w:rsid w:val="003617BB"/>
    <w:rsid w:val="003618A3"/>
    <w:rsid w:val="00372C05"/>
    <w:rsid w:val="00387E31"/>
    <w:rsid w:val="00391AB1"/>
    <w:rsid w:val="003A57EE"/>
    <w:rsid w:val="003C64CB"/>
    <w:rsid w:val="003D0AB6"/>
    <w:rsid w:val="003D5A4F"/>
    <w:rsid w:val="003E4FB9"/>
    <w:rsid w:val="003F54C0"/>
    <w:rsid w:val="0040127E"/>
    <w:rsid w:val="00417F62"/>
    <w:rsid w:val="00431A0F"/>
    <w:rsid w:val="00437AA8"/>
    <w:rsid w:val="00464867"/>
    <w:rsid w:val="00471172"/>
    <w:rsid w:val="00483909"/>
    <w:rsid w:val="00494C0C"/>
    <w:rsid w:val="00496A68"/>
    <w:rsid w:val="00497D8D"/>
    <w:rsid w:val="004B79BC"/>
    <w:rsid w:val="004B7B0B"/>
    <w:rsid w:val="004D3B84"/>
    <w:rsid w:val="004E0386"/>
    <w:rsid w:val="004E29AF"/>
    <w:rsid w:val="004E3CEB"/>
    <w:rsid w:val="004F02FC"/>
    <w:rsid w:val="004F2A09"/>
    <w:rsid w:val="004F36B2"/>
    <w:rsid w:val="004F4DA4"/>
    <w:rsid w:val="004F710D"/>
    <w:rsid w:val="005039F2"/>
    <w:rsid w:val="005103D1"/>
    <w:rsid w:val="00521E55"/>
    <w:rsid w:val="00530217"/>
    <w:rsid w:val="00530492"/>
    <w:rsid w:val="005306DF"/>
    <w:rsid w:val="00533E77"/>
    <w:rsid w:val="005375CC"/>
    <w:rsid w:val="005539FC"/>
    <w:rsid w:val="00554491"/>
    <w:rsid w:val="00562E78"/>
    <w:rsid w:val="00582C56"/>
    <w:rsid w:val="005856B6"/>
    <w:rsid w:val="00585966"/>
    <w:rsid w:val="005965A4"/>
    <w:rsid w:val="00596DE1"/>
    <w:rsid w:val="005C4A60"/>
    <w:rsid w:val="005C6972"/>
    <w:rsid w:val="005C7039"/>
    <w:rsid w:val="005D1030"/>
    <w:rsid w:val="005F2694"/>
    <w:rsid w:val="005F2B6C"/>
    <w:rsid w:val="00602C06"/>
    <w:rsid w:val="00603F6C"/>
    <w:rsid w:val="00610080"/>
    <w:rsid w:val="00613655"/>
    <w:rsid w:val="00615757"/>
    <w:rsid w:val="00633406"/>
    <w:rsid w:val="006433C3"/>
    <w:rsid w:val="00652097"/>
    <w:rsid w:val="006572CC"/>
    <w:rsid w:val="00677B75"/>
    <w:rsid w:val="00691859"/>
    <w:rsid w:val="00693229"/>
    <w:rsid w:val="006A2689"/>
    <w:rsid w:val="006A77E1"/>
    <w:rsid w:val="006B44F7"/>
    <w:rsid w:val="006C6CF4"/>
    <w:rsid w:val="006D2D0D"/>
    <w:rsid w:val="006D5DD1"/>
    <w:rsid w:val="006D65C9"/>
    <w:rsid w:val="006F1BAC"/>
    <w:rsid w:val="006F4289"/>
    <w:rsid w:val="00705FA1"/>
    <w:rsid w:val="00712B02"/>
    <w:rsid w:val="00716FB7"/>
    <w:rsid w:val="00717AA1"/>
    <w:rsid w:val="00723B5D"/>
    <w:rsid w:val="007258B1"/>
    <w:rsid w:val="0073563B"/>
    <w:rsid w:val="007434FC"/>
    <w:rsid w:val="0075386A"/>
    <w:rsid w:val="0075478C"/>
    <w:rsid w:val="00765664"/>
    <w:rsid w:val="00780C8E"/>
    <w:rsid w:val="007876C9"/>
    <w:rsid w:val="0079557F"/>
    <w:rsid w:val="007B4EC3"/>
    <w:rsid w:val="007B56CD"/>
    <w:rsid w:val="007B6762"/>
    <w:rsid w:val="007B7C8B"/>
    <w:rsid w:val="007C1100"/>
    <w:rsid w:val="007C54FC"/>
    <w:rsid w:val="007D36D6"/>
    <w:rsid w:val="007D5224"/>
    <w:rsid w:val="007E2A0D"/>
    <w:rsid w:val="007E583B"/>
    <w:rsid w:val="007F4AA7"/>
    <w:rsid w:val="007F7AA0"/>
    <w:rsid w:val="00812006"/>
    <w:rsid w:val="008241B9"/>
    <w:rsid w:val="00826B67"/>
    <w:rsid w:val="00835DF4"/>
    <w:rsid w:val="0083714E"/>
    <w:rsid w:val="00852205"/>
    <w:rsid w:val="00855967"/>
    <w:rsid w:val="008617F8"/>
    <w:rsid w:val="0086482E"/>
    <w:rsid w:val="00874598"/>
    <w:rsid w:val="00876E8C"/>
    <w:rsid w:val="00877901"/>
    <w:rsid w:val="008958E0"/>
    <w:rsid w:val="008A5A64"/>
    <w:rsid w:val="008E02B7"/>
    <w:rsid w:val="008F47F9"/>
    <w:rsid w:val="00902642"/>
    <w:rsid w:val="009041F4"/>
    <w:rsid w:val="00913E2A"/>
    <w:rsid w:val="009171F5"/>
    <w:rsid w:val="00917EAD"/>
    <w:rsid w:val="00933E86"/>
    <w:rsid w:val="009601B7"/>
    <w:rsid w:val="0096356E"/>
    <w:rsid w:val="00966BB0"/>
    <w:rsid w:val="00993BA4"/>
    <w:rsid w:val="009A10D6"/>
    <w:rsid w:val="009A3B8C"/>
    <w:rsid w:val="009A4700"/>
    <w:rsid w:val="009B75F0"/>
    <w:rsid w:val="009C738E"/>
    <w:rsid w:val="009D0165"/>
    <w:rsid w:val="009D38C5"/>
    <w:rsid w:val="009D49A0"/>
    <w:rsid w:val="009E4E47"/>
    <w:rsid w:val="00A00F0B"/>
    <w:rsid w:val="00A00F7E"/>
    <w:rsid w:val="00A053EA"/>
    <w:rsid w:val="00A07C08"/>
    <w:rsid w:val="00A334CD"/>
    <w:rsid w:val="00A41C6F"/>
    <w:rsid w:val="00A46FDB"/>
    <w:rsid w:val="00A5585B"/>
    <w:rsid w:val="00A6131E"/>
    <w:rsid w:val="00A625C1"/>
    <w:rsid w:val="00A72795"/>
    <w:rsid w:val="00A804CF"/>
    <w:rsid w:val="00A8419E"/>
    <w:rsid w:val="00A9161C"/>
    <w:rsid w:val="00AA402F"/>
    <w:rsid w:val="00AA636D"/>
    <w:rsid w:val="00AB3FF6"/>
    <w:rsid w:val="00AB77B0"/>
    <w:rsid w:val="00AD6A05"/>
    <w:rsid w:val="00AE7A8A"/>
    <w:rsid w:val="00AF538F"/>
    <w:rsid w:val="00B00EA3"/>
    <w:rsid w:val="00B05349"/>
    <w:rsid w:val="00B11796"/>
    <w:rsid w:val="00B221B1"/>
    <w:rsid w:val="00B4643E"/>
    <w:rsid w:val="00B46D78"/>
    <w:rsid w:val="00B504F0"/>
    <w:rsid w:val="00B524B5"/>
    <w:rsid w:val="00B55521"/>
    <w:rsid w:val="00B752DE"/>
    <w:rsid w:val="00B81634"/>
    <w:rsid w:val="00BA30AF"/>
    <w:rsid w:val="00BB21E0"/>
    <w:rsid w:val="00BF341A"/>
    <w:rsid w:val="00C007EE"/>
    <w:rsid w:val="00C059B9"/>
    <w:rsid w:val="00C10C45"/>
    <w:rsid w:val="00C160B3"/>
    <w:rsid w:val="00C420B0"/>
    <w:rsid w:val="00C51B82"/>
    <w:rsid w:val="00C53373"/>
    <w:rsid w:val="00C5765B"/>
    <w:rsid w:val="00C646ED"/>
    <w:rsid w:val="00C662ED"/>
    <w:rsid w:val="00C76D8E"/>
    <w:rsid w:val="00C848D1"/>
    <w:rsid w:val="00C923FC"/>
    <w:rsid w:val="00CA015B"/>
    <w:rsid w:val="00CA0C11"/>
    <w:rsid w:val="00CA13F8"/>
    <w:rsid w:val="00CA4B0D"/>
    <w:rsid w:val="00CB52FA"/>
    <w:rsid w:val="00CB693C"/>
    <w:rsid w:val="00CE0CFB"/>
    <w:rsid w:val="00CE4DB0"/>
    <w:rsid w:val="00CE5DC8"/>
    <w:rsid w:val="00D003BA"/>
    <w:rsid w:val="00D0545E"/>
    <w:rsid w:val="00D1574D"/>
    <w:rsid w:val="00D312BC"/>
    <w:rsid w:val="00D313B4"/>
    <w:rsid w:val="00D347C9"/>
    <w:rsid w:val="00D35D97"/>
    <w:rsid w:val="00D4322F"/>
    <w:rsid w:val="00D57E68"/>
    <w:rsid w:val="00D61EFA"/>
    <w:rsid w:val="00D65F94"/>
    <w:rsid w:val="00D731D9"/>
    <w:rsid w:val="00D75DD2"/>
    <w:rsid w:val="00D87CED"/>
    <w:rsid w:val="00D94C75"/>
    <w:rsid w:val="00DB1239"/>
    <w:rsid w:val="00DF6CA4"/>
    <w:rsid w:val="00E00097"/>
    <w:rsid w:val="00E04C43"/>
    <w:rsid w:val="00E16D73"/>
    <w:rsid w:val="00E1790E"/>
    <w:rsid w:val="00E24079"/>
    <w:rsid w:val="00E30520"/>
    <w:rsid w:val="00E33174"/>
    <w:rsid w:val="00E42672"/>
    <w:rsid w:val="00E454D1"/>
    <w:rsid w:val="00E472E2"/>
    <w:rsid w:val="00E47EF9"/>
    <w:rsid w:val="00E66BFE"/>
    <w:rsid w:val="00E83314"/>
    <w:rsid w:val="00E90E53"/>
    <w:rsid w:val="00EB59EE"/>
    <w:rsid w:val="00EC25E4"/>
    <w:rsid w:val="00F13E04"/>
    <w:rsid w:val="00F22153"/>
    <w:rsid w:val="00F23606"/>
    <w:rsid w:val="00F356AE"/>
    <w:rsid w:val="00F40DDA"/>
    <w:rsid w:val="00F57155"/>
    <w:rsid w:val="00F60925"/>
    <w:rsid w:val="00F86469"/>
    <w:rsid w:val="00F90324"/>
    <w:rsid w:val="00F91009"/>
    <w:rsid w:val="00F92CA6"/>
    <w:rsid w:val="00F92DD3"/>
    <w:rsid w:val="00FA6F56"/>
    <w:rsid w:val="00FC1C4C"/>
    <w:rsid w:val="00FC235B"/>
    <w:rsid w:val="00FC6469"/>
    <w:rsid w:val="00FD739F"/>
    <w:rsid w:val="00FF1B1D"/>
    <w:rsid w:val="00FF2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A6F6A"/>
  <w15:chartTrackingRefBased/>
  <w15:docId w15:val="{7A435B0D-0996-4260-9E27-2B024ABA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VnTime" w:hAnsi=".VnTime"/>
      <w:sz w:val="24"/>
    </w:rPr>
  </w:style>
  <w:style w:type="paragraph" w:styleId="Heading1">
    <w:name w:val="heading 1"/>
    <w:basedOn w:val="Normal"/>
    <w:next w:val="Normal"/>
    <w:qFormat/>
    <w:pPr>
      <w:keepNext/>
      <w:outlineLvl w:val="0"/>
    </w:pPr>
    <w:rPr>
      <w:b/>
      <w:sz w:val="26"/>
    </w:rPr>
  </w:style>
  <w:style w:type="paragraph" w:styleId="Heading2">
    <w:name w:val="heading 2"/>
    <w:basedOn w:val="Normal"/>
    <w:next w:val="Normal"/>
    <w:qFormat/>
    <w:pPr>
      <w:keepNext/>
      <w:outlineLvl w:val="1"/>
    </w:pPr>
    <w:rPr>
      <w:i/>
    </w:rPr>
  </w:style>
  <w:style w:type="paragraph" w:styleId="Heading3">
    <w:name w:val="heading 3"/>
    <w:basedOn w:val="Normal"/>
    <w:next w:val="Normal"/>
    <w:link w:val="Heading3Char"/>
    <w:unhideWhenUsed/>
    <w:qFormat/>
    <w:rsid w:val="0016188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2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9557F"/>
    <w:rPr>
      <w:color w:val="0000FF"/>
      <w:u w:val="single"/>
    </w:rPr>
  </w:style>
  <w:style w:type="paragraph" w:customStyle="1" w:styleId="CharCharCharChar">
    <w:name w:val="Char Char Char Char"/>
    <w:basedOn w:val="Normal"/>
    <w:rsid w:val="00AF538F"/>
    <w:pPr>
      <w:overflowPunct/>
      <w:autoSpaceDE/>
      <w:autoSpaceDN/>
      <w:adjustRightInd/>
      <w:spacing w:after="160" w:line="240" w:lineRule="exact"/>
      <w:textAlignment w:val="auto"/>
    </w:pPr>
    <w:rPr>
      <w:rFonts w:ascii="Verdana" w:hAnsi="Verdana"/>
      <w:sz w:val="20"/>
    </w:rPr>
  </w:style>
  <w:style w:type="paragraph" w:styleId="BalloonText">
    <w:name w:val="Balloon Text"/>
    <w:basedOn w:val="Normal"/>
    <w:semiHidden/>
    <w:rsid w:val="005C7039"/>
    <w:rPr>
      <w:rFonts w:ascii="Tahoma" w:hAnsi="Tahoma" w:cs="Tahoma"/>
      <w:sz w:val="16"/>
      <w:szCs w:val="16"/>
    </w:rPr>
  </w:style>
  <w:style w:type="character" w:styleId="FollowedHyperlink">
    <w:name w:val="FollowedHyperlink"/>
    <w:rsid w:val="00E33174"/>
    <w:rPr>
      <w:color w:val="800080"/>
      <w:u w:val="single"/>
    </w:rPr>
  </w:style>
  <w:style w:type="paragraph" w:styleId="Footer">
    <w:name w:val="footer"/>
    <w:basedOn w:val="Normal"/>
    <w:link w:val="FooterChar"/>
    <w:uiPriority w:val="99"/>
    <w:rsid w:val="00AE7A8A"/>
    <w:pPr>
      <w:tabs>
        <w:tab w:val="center" w:pos="4153"/>
        <w:tab w:val="right" w:pos="8306"/>
      </w:tabs>
      <w:spacing w:before="120"/>
      <w:jc w:val="both"/>
    </w:pPr>
  </w:style>
  <w:style w:type="character" w:customStyle="1" w:styleId="FooterChar">
    <w:name w:val="Footer Char"/>
    <w:link w:val="Footer"/>
    <w:uiPriority w:val="99"/>
    <w:rsid w:val="00AE7A8A"/>
    <w:rPr>
      <w:rFonts w:ascii=".VnTime" w:hAnsi=".VnTime"/>
      <w:sz w:val="24"/>
    </w:rPr>
  </w:style>
  <w:style w:type="character" w:customStyle="1" w:styleId="apple-converted-space">
    <w:name w:val="apple-converted-space"/>
    <w:basedOn w:val="DefaultParagraphFont"/>
    <w:rsid w:val="00AE7A8A"/>
  </w:style>
  <w:style w:type="character" w:styleId="CommentReference">
    <w:name w:val="annotation reference"/>
    <w:rsid w:val="00CE4DB0"/>
    <w:rPr>
      <w:sz w:val="16"/>
      <w:szCs w:val="16"/>
    </w:rPr>
  </w:style>
  <w:style w:type="paragraph" w:styleId="CommentText">
    <w:name w:val="annotation text"/>
    <w:basedOn w:val="Normal"/>
    <w:link w:val="CommentTextChar"/>
    <w:rsid w:val="00CE4DB0"/>
    <w:rPr>
      <w:sz w:val="20"/>
    </w:rPr>
  </w:style>
  <w:style w:type="character" w:customStyle="1" w:styleId="CommentTextChar">
    <w:name w:val="Comment Text Char"/>
    <w:link w:val="CommentText"/>
    <w:rsid w:val="00CE4DB0"/>
    <w:rPr>
      <w:rFonts w:ascii=".VnTime" w:hAnsi=".VnTime"/>
    </w:rPr>
  </w:style>
  <w:style w:type="paragraph" w:styleId="CommentSubject">
    <w:name w:val="annotation subject"/>
    <w:basedOn w:val="CommentText"/>
    <w:next w:val="CommentText"/>
    <w:link w:val="CommentSubjectChar"/>
    <w:rsid w:val="00CE4DB0"/>
    <w:rPr>
      <w:b/>
      <w:bCs/>
    </w:rPr>
  </w:style>
  <w:style w:type="character" w:customStyle="1" w:styleId="CommentSubjectChar">
    <w:name w:val="Comment Subject Char"/>
    <w:link w:val="CommentSubject"/>
    <w:rsid w:val="00CE4DB0"/>
    <w:rPr>
      <w:rFonts w:ascii=".VnTime" w:hAnsi=".VnTime"/>
      <w:b/>
      <w:bCs/>
    </w:rPr>
  </w:style>
  <w:style w:type="paragraph" w:styleId="NormalWeb">
    <w:name w:val="Normal (Web)"/>
    <w:basedOn w:val="Normal"/>
    <w:uiPriority w:val="99"/>
    <w:unhideWhenUsed/>
    <w:rsid w:val="00161889"/>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Heading3Char">
    <w:name w:val="Heading 3 Char"/>
    <w:link w:val="Heading3"/>
    <w:rsid w:val="00161889"/>
    <w:rPr>
      <w:rFonts w:ascii="Calibri Light" w:eastAsia="Times New Roman" w:hAnsi="Calibri Light" w:cs="Times New Roman"/>
      <w:b/>
      <w:bCs/>
      <w:sz w:val="26"/>
      <w:szCs w:val="26"/>
    </w:rPr>
  </w:style>
  <w:style w:type="character" w:customStyle="1" w:styleId="text">
    <w:name w:val="text"/>
    <w:rsid w:val="003F54C0"/>
  </w:style>
  <w:style w:type="character" w:customStyle="1" w:styleId="card-send-timesendtime">
    <w:name w:val="card-send-time__sendtime"/>
    <w:rsid w:val="003F54C0"/>
  </w:style>
  <w:style w:type="character" w:customStyle="1" w:styleId="emoji-sizer">
    <w:name w:val="emoji-sizer"/>
    <w:rsid w:val="003F54C0"/>
  </w:style>
  <w:style w:type="character" w:styleId="Strong">
    <w:name w:val="Strong"/>
    <w:uiPriority w:val="22"/>
    <w:qFormat/>
    <w:rsid w:val="00712B02"/>
    <w:rPr>
      <w:b/>
      <w:bCs/>
    </w:rPr>
  </w:style>
  <w:style w:type="character" w:customStyle="1" w:styleId="UnresolvedMention1">
    <w:name w:val="Unresolved Mention1"/>
    <w:uiPriority w:val="99"/>
    <w:semiHidden/>
    <w:unhideWhenUsed/>
    <w:rsid w:val="00F22153"/>
    <w:rPr>
      <w:color w:val="605E5C"/>
      <w:shd w:val="clear" w:color="auto" w:fill="E1DFDD"/>
    </w:rPr>
  </w:style>
  <w:style w:type="character" w:styleId="Emphasis">
    <w:name w:val="Emphasis"/>
    <w:uiPriority w:val="20"/>
    <w:qFormat/>
    <w:rsid w:val="00CB52FA"/>
    <w:rPr>
      <w:i/>
      <w:iCs/>
    </w:rPr>
  </w:style>
  <w:style w:type="paragraph" w:customStyle="1" w:styleId="Tacgia">
    <w:name w:val="Tacgia"/>
    <w:basedOn w:val="Normal"/>
    <w:qFormat/>
    <w:rsid w:val="00E47EF9"/>
    <w:pPr>
      <w:shd w:val="clear" w:color="auto" w:fill="FFFFFF"/>
      <w:overflowPunct/>
      <w:autoSpaceDE/>
      <w:autoSpaceDN/>
      <w:adjustRightInd/>
      <w:spacing w:before="60" w:after="60" w:line="276" w:lineRule="auto"/>
      <w:jc w:val="right"/>
      <w:textAlignment w:val="auto"/>
    </w:pPr>
    <w:rPr>
      <w:rFonts w:ascii="Times New Roman" w:hAnsi="Times New Roman"/>
      <w:b/>
      <w:i/>
      <w:noProof/>
      <w:sz w:val="26"/>
      <w:szCs w:val="26"/>
      <w:lang w:val="en-GB"/>
    </w:rPr>
  </w:style>
  <w:style w:type="paragraph" w:customStyle="1" w:styleId="Tieude">
    <w:name w:val="Tieu de"/>
    <w:basedOn w:val="Normal"/>
    <w:qFormat/>
    <w:rsid w:val="001E7F1D"/>
    <w:pPr>
      <w:widowControl w:val="0"/>
      <w:overflowPunct/>
      <w:autoSpaceDE/>
      <w:autoSpaceDN/>
      <w:adjustRightInd/>
      <w:spacing w:before="60" w:after="60" w:line="276" w:lineRule="auto"/>
      <w:jc w:val="center"/>
      <w:textAlignment w:val="auto"/>
    </w:pPr>
    <w:rPr>
      <w:rFonts w:ascii="Times New Roman" w:hAnsi="Times New Roman"/>
      <w:b/>
      <w:noProof/>
      <w:sz w:val="28"/>
      <w:szCs w:val="26"/>
      <w:lang w:val="en-GB"/>
    </w:rPr>
  </w:style>
  <w:style w:type="paragraph" w:customStyle="1" w:styleId="Noidung">
    <w:name w:val="Noidung"/>
    <w:basedOn w:val="Normal"/>
    <w:qFormat/>
    <w:rsid w:val="001E7F1D"/>
    <w:pPr>
      <w:shd w:val="clear" w:color="auto" w:fill="FFFFFF"/>
      <w:overflowPunct/>
      <w:autoSpaceDE/>
      <w:autoSpaceDN/>
      <w:adjustRightInd/>
      <w:spacing w:before="60" w:after="60" w:line="276" w:lineRule="auto"/>
      <w:ind w:firstLine="454"/>
      <w:jc w:val="both"/>
      <w:textAlignment w:val="auto"/>
    </w:pPr>
    <w:rPr>
      <w:rFonts w:ascii="Times New Roman" w:hAnsi="Times New Roman"/>
      <w:noProof/>
      <w:sz w:val="26"/>
      <w:szCs w:val="26"/>
      <w:lang w:val="en-GB"/>
    </w:rPr>
  </w:style>
  <w:style w:type="paragraph" w:customStyle="1" w:styleId="Muc1">
    <w:name w:val="Muc 1"/>
    <w:basedOn w:val="Normal"/>
    <w:qFormat/>
    <w:rsid w:val="001E7F1D"/>
    <w:pPr>
      <w:shd w:val="clear" w:color="auto" w:fill="FFFFFF"/>
      <w:overflowPunct/>
      <w:autoSpaceDE/>
      <w:autoSpaceDN/>
      <w:adjustRightInd/>
      <w:spacing w:before="240" w:after="60" w:line="276" w:lineRule="auto"/>
      <w:jc w:val="both"/>
      <w:textAlignment w:val="auto"/>
    </w:pPr>
    <w:rPr>
      <w:rFonts w:ascii="Times New Roman" w:hAnsi="Times New Roman"/>
      <w:b/>
      <w:noProof/>
      <w:color w:val="000000"/>
      <w:sz w:val="26"/>
      <w:szCs w:val="26"/>
      <w:lang w:val="en-GB"/>
    </w:rPr>
  </w:style>
  <w:style w:type="character" w:customStyle="1" w:styleId="s2">
    <w:name w:val="s2"/>
    <w:basedOn w:val="DefaultParagraphFont"/>
    <w:rsid w:val="00191CB6"/>
  </w:style>
  <w:style w:type="character" w:styleId="FootnoteReference">
    <w:name w:val="footnote reference"/>
    <w:uiPriority w:val="99"/>
    <w:unhideWhenUsed/>
    <w:rsid w:val="006F4289"/>
    <w:rPr>
      <w:vertAlign w:val="superscript"/>
    </w:rPr>
  </w:style>
  <w:style w:type="paragraph" w:customStyle="1" w:styleId="Chuthich">
    <w:name w:val="Chuthich"/>
    <w:basedOn w:val="Normal"/>
    <w:qFormat/>
    <w:rsid w:val="006F4289"/>
    <w:pPr>
      <w:pBdr>
        <w:top w:val="nil"/>
        <w:left w:val="nil"/>
        <w:bottom w:val="nil"/>
        <w:right w:val="nil"/>
        <w:between w:val="nil"/>
      </w:pBdr>
      <w:overflowPunct/>
      <w:autoSpaceDE/>
      <w:autoSpaceDN/>
      <w:adjustRightInd/>
      <w:spacing w:after="60"/>
      <w:ind w:left="227" w:hanging="227"/>
      <w:jc w:val="both"/>
      <w:textAlignment w:val="auto"/>
    </w:pPr>
    <w:rPr>
      <w:rFonts w:ascii="Times New Roman" w:hAnsi="Times New Roman"/>
      <w:noProof/>
      <w:color w:val="000000"/>
      <w:sz w:val="20"/>
      <w:lang w:val="en-GB"/>
    </w:rPr>
  </w:style>
  <w:style w:type="paragraph" w:customStyle="1" w:styleId="ChuthichBang">
    <w:name w:val="Chuthich Bang"/>
    <w:basedOn w:val="Noidung"/>
    <w:qFormat/>
    <w:rsid w:val="002D3EC5"/>
    <w:pPr>
      <w:ind w:firstLine="0"/>
      <w:jc w:val="center"/>
    </w:pPr>
    <w:rPr>
      <w:b/>
    </w:rPr>
  </w:style>
  <w:style w:type="paragraph" w:customStyle="1" w:styleId="Chubang">
    <w:name w:val="Chubang"/>
    <w:basedOn w:val="Normal"/>
    <w:qFormat/>
    <w:rsid w:val="002D3EC5"/>
    <w:pPr>
      <w:overflowPunct/>
      <w:autoSpaceDE/>
      <w:autoSpaceDN/>
      <w:adjustRightInd/>
      <w:spacing w:line="252" w:lineRule="auto"/>
      <w:contextualSpacing/>
      <w:textAlignment w:val="auto"/>
    </w:pPr>
    <w:rPr>
      <w:rFonts w:ascii="Times New Roman" w:eastAsia="Calibri" w:hAnsi="Times New Roman" w:cs="Calibri"/>
      <w:noProof/>
      <w:sz w:val="22"/>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161214">
      <w:bodyDiv w:val="1"/>
      <w:marLeft w:val="0"/>
      <w:marRight w:val="0"/>
      <w:marTop w:val="0"/>
      <w:marBottom w:val="0"/>
      <w:divBdr>
        <w:top w:val="none" w:sz="0" w:space="0" w:color="auto"/>
        <w:left w:val="none" w:sz="0" w:space="0" w:color="auto"/>
        <w:bottom w:val="none" w:sz="0" w:space="0" w:color="auto"/>
        <w:right w:val="none" w:sz="0" w:space="0" w:color="auto"/>
      </w:divBdr>
    </w:div>
    <w:div w:id="572161752">
      <w:bodyDiv w:val="1"/>
      <w:marLeft w:val="0"/>
      <w:marRight w:val="0"/>
      <w:marTop w:val="0"/>
      <w:marBottom w:val="0"/>
      <w:divBdr>
        <w:top w:val="none" w:sz="0" w:space="0" w:color="auto"/>
        <w:left w:val="none" w:sz="0" w:space="0" w:color="auto"/>
        <w:bottom w:val="none" w:sz="0" w:space="0" w:color="auto"/>
        <w:right w:val="none" w:sz="0" w:space="0" w:color="auto"/>
      </w:divBdr>
    </w:div>
    <w:div w:id="611520676">
      <w:bodyDiv w:val="1"/>
      <w:marLeft w:val="0"/>
      <w:marRight w:val="0"/>
      <w:marTop w:val="0"/>
      <w:marBottom w:val="0"/>
      <w:divBdr>
        <w:top w:val="none" w:sz="0" w:space="0" w:color="auto"/>
        <w:left w:val="none" w:sz="0" w:space="0" w:color="auto"/>
        <w:bottom w:val="none" w:sz="0" w:space="0" w:color="auto"/>
        <w:right w:val="none" w:sz="0" w:space="0" w:color="auto"/>
      </w:divBdr>
    </w:div>
    <w:div w:id="652221110">
      <w:bodyDiv w:val="1"/>
      <w:marLeft w:val="0"/>
      <w:marRight w:val="0"/>
      <w:marTop w:val="0"/>
      <w:marBottom w:val="0"/>
      <w:divBdr>
        <w:top w:val="none" w:sz="0" w:space="0" w:color="auto"/>
        <w:left w:val="none" w:sz="0" w:space="0" w:color="auto"/>
        <w:bottom w:val="none" w:sz="0" w:space="0" w:color="auto"/>
        <w:right w:val="none" w:sz="0" w:space="0" w:color="auto"/>
      </w:divBdr>
      <w:divsChild>
        <w:div w:id="1651396471">
          <w:marLeft w:val="0"/>
          <w:marRight w:val="0"/>
          <w:marTop w:val="0"/>
          <w:marBottom w:val="0"/>
          <w:divBdr>
            <w:top w:val="none" w:sz="0" w:space="0" w:color="auto"/>
            <w:left w:val="none" w:sz="0" w:space="0" w:color="auto"/>
            <w:bottom w:val="none" w:sz="0" w:space="0" w:color="auto"/>
            <w:right w:val="none" w:sz="0" w:space="0" w:color="auto"/>
          </w:divBdr>
        </w:div>
      </w:divsChild>
    </w:div>
    <w:div w:id="671103853">
      <w:bodyDiv w:val="1"/>
      <w:marLeft w:val="0"/>
      <w:marRight w:val="0"/>
      <w:marTop w:val="0"/>
      <w:marBottom w:val="0"/>
      <w:divBdr>
        <w:top w:val="none" w:sz="0" w:space="0" w:color="auto"/>
        <w:left w:val="none" w:sz="0" w:space="0" w:color="auto"/>
        <w:bottom w:val="none" w:sz="0" w:space="0" w:color="auto"/>
        <w:right w:val="none" w:sz="0" w:space="0" w:color="auto"/>
      </w:divBdr>
      <w:divsChild>
        <w:div w:id="232274876">
          <w:marLeft w:val="0"/>
          <w:marRight w:val="0"/>
          <w:marTop w:val="0"/>
          <w:marBottom w:val="0"/>
          <w:divBdr>
            <w:top w:val="none" w:sz="0" w:space="0" w:color="auto"/>
            <w:left w:val="none" w:sz="0" w:space="0" w:color="auto"/>
            <w:bottom w:val="none" w:sz="0" w:space="0" w:color="auto"/>
            <w:right w:val="none" w:sz="0" w:space="0" w:color="auto"/>
          </w:divBdr>
          <w:divsChild>
            <w:div w:id="929201105">
              <w:marLeft w:val="0"/>
              <w:marRight w:val="0"/>
              <w:marTop w:val="0"/>
              <w:marBottom w:val="0"/>
              <w:divBdr>
                <w:top w:val="none" w:sz="0" w:space="0" w:color="auto"/>
                <w:left w:val="none" w:sz="0" w:space="0" w:color="auto"/>
                <w:bottom w:val="none" w:sz="0" w:space="0" w:color="auto"/>
                <w:right w:val="none" w:sz="0" w:space="0" w:color="auto"/>
              </w:divBdr>
              <w:divsChild>
                <w:div w:id="17759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55666">
          <w:marLeft w:val="0"/>
          <w:marRight w:val="0"/>
          <w:marTop w:val="0"/>
          <w:marBottom w:val="0"/>
          <w:divBdr>
            <w:top w:val="none" w:sz="0" w:space="0" w:color="auto"/>
            <w:left w:val="none" w:sz="0" w:space="0" w:color="auto"/>
            <w:bottom w:val="none" w:sz="0" w:space="0" w:color="auto"/>
            <w:right w:val="none" w:sz="0" w:space="0" w:color="auto"/>
          </w:divBdr>
          <w:divsChild>
            <w:div w:id="1127548557">
              <w:marLeft w:val="0"/>
              <w:marRight w:val="0"/>
              <w:marTop w:val="0"/>
              <w:marBottom w:val="0"/>
              <w:divBdr>
                <w:top w:val="none" w:sz="0" w:space="0" w:color="auto"/>
                <w:left w:val="none" w:sz="0" w:space="0" w:color="auto"/>
                <w:bottom w:val="none" w:sz="0" w:space="0" w:color="auto"/>
                <w:right w:val="none" w:sz="0" w:space="0" w:color="auto"/>
              </w:divBdr>
              <w:divsChild>
                <w:div w:id="973484964">
                  <w:marLeft w:val="0"/>
                  <w:marRight w:val="0"/>
                  <w:marTop w:val="0"/>
                  <w:marBottom w:val="0"/>
                  <w:divBdr>
                    <w:top w:val="none" w:sz="0" w:space="0" w:color="auto"/>
                    <w:left w:val="none" w:sz="0" w:space="0" w:color="auto"/>
                    <w:bottom w:val="none" w:sz="0" w:space="0" w:color="auto"/>
                    <w:right w:val="none" w:sz="0" w:space="0" w:color="auto"/>
                  </w:divBdr>
                  <w:divsChild>
                    <w:div w:id="590940172">
                      <w:marLeft w:val="0"/>
                      <w:marRight w:val="-105"/>
                      <w:marTop w:val="0"/>
                      <w:marBottom w:val="0"/>
                      <w:divBdr>
                        <w:top w:val="none" w:sz="0" w:space="0" w:color="auto"/>
                        <w:left w:val="none" w:sz="0" w:space="0" w:color="auto"/>
                        <w:bottom w:val="none" w:sz="0" w:space="0" w:color="auto"/>
                        <w:right w:val="none" w:sz="0" w:space="0" w:color="auto"/>
                      </w:divBdr>
                      <w:divsChild>
                        <w:div w:id="1459034602">
                          <w:marLeft w:val="0"/>
                          <w:marRight w:val="0"/>
                          <w:marTop w:val="0"/>
                          <w:marBottom w:val="0"/>
                          <w:divBdr>
                            <w:top w:val="none" w:sz="0" w:space="0" w:color="auto"/>
                            <w:left w:val="none" w:sz="0" w:space="0" w:color="auto"/>
                            <w:bottom w:val="none" w:sz="0" w:space="0" w:color="auto"/>
                            <w:right w:val="none" w:sz="0" w:space="0" w:color="auto"/>
                          </w:divBdr>
                          <w:divsChild>
                            <w:div w:id="1120995304">
                              <w:marLeft w:val="0"/>
                              <w:marRight w:val="0"/>
                              <w:marTop w:val="0"/>
                              <w:marBottom w:val="0"/>
                              <w:divBdr>
                                <w:top w:val="none" w:sz="0" w:space="0" w:color="auto"/>
                                <w:left w:val="none" w:sz="0" w:space="0" w:color="auto"/>
                                <w:bottom w:val="none" w:sz="0" w:space="0" w:color="auto"/>
                                <w:right w:val="none" w:sz="0" w:space="0" w:color="auto"/>
                              </w:divBdr>
                              <w:divsChild>
                                <w:div w:id="1455714897">
                                  <w:marLeft w:val="0"/>
                                  <w:marRight w:val="0"/>
                                  <w:marTop w:val="0"/>
                                  <w:marBottom w:val="0"/>
                                  <w:divBdr>
                                    <w:top w:val="none" w:sz="0" w:space="0" w:color="auto"/>
                                    <w:left w:val="none" w:sz="0" w:space="0" w:color="auto"/>
                                    <w:bottom w:val="none" w:sz="0" w:space="0" w:color="auto"/>
                                    <w:right w:val="none" w:sz="0" w:space="0" w:color="auto"/>
                                  </w:divBdr>
                                  <w:divsChild>
                                    <w:div w:id="847794384">
                                      <w:marLeft w:val="750"/>
                                      <w:marRight w:val="0"/>
                                      <w:marTop w:val="0"/>
                                      <w:marBottom w:val="0"/>
                                      <w:divBdr>
                                        <w:top w:val="none" w:sz="0" w:space="0" w:color="auto"/>
                                        <w:left w:val="none" w:sz="0" w:space="0" w:color="auto"/>
                                        <w:bottom w:val="none" w:sz="0" w:space="0" w:color="auto"/>
                                        <w:right w:val="none" w:sz="0" w:space="0" w:color="auto"/>
                                      </w:divBdr>
                                      <w:divsChild>
                                        <w:div w:id="282152563">
                                          <w:marLeft w:val="0"/>
                                          <w:marRight w:val="0"/>
                                          <w:marTop w:val="0"/>
                                          <w:marBottom w:val="0"/>
                                          <w:divBdr>
                                            <w:top w:val="none" w:sz="0" w:space="0" w:color="auto"/>
                                            <w:left w:val="none" w:sz="0" w:space="0" w:color="auto"/>
                                            <w:bottom w:val="none" w:sz="0" w:space="0" w:color="auto"/>
                                            <w:right w:val="none" w:sz="0" w:space="0" w:color="auto"/>
                                          </w:divBdr>
                                          <w:divsChild>
                                            <w:div w:id="1969315687">
                                              <w:marLeft w:val="0"/>
                                              <w:marRight w:val="0"/>
                                              <w:marTop w:val="0"/>
                                              <w:marBottom w:val="0"/>
                                              <w:divBdr>
                                                <w:top w:val="none" w:sz="0" w:space="0" w:color="auto"/>
                                                <w:left w:val="none" w:sz="0" w:space="0" w:color="auto"/>
                                                <w:bottom w:val="none" w:sz="0" w:space="0" w:color="auto"/>
                                                <w:right w:val="none" w:sz="0" w:space="0" w:color="auto"/>
                                              </w:divBdr>
                                              <w:divsChild>
                                                <w:div w:id="2086486867">
                                                  <w:marLeft w:val="0"/>
                                                  <w:marRight w:val="0"/>
                                                  <w:marTop w:val="0"/>
                                                  <w:marBottom w:val="0"/>
                                                  <w:divBdr>
                                                    <w:top w:val="none" w:sz="0" w:space="0" w:color="auto"/>
                                                    <w:left w:val="none" w:sz="0" w:space="0" w:color="auto"/>
                                                    <w:bottom w:val="none" w:sz="0" w:space="0" w:color="auto"/>
                                                    <w:right w:val="none" w:sz="0" w:space="0" w:color="auto"/>
                                                  </w:divBdr>
                                                  <w:divsChild>
                                                    <w:div w:id="1803503527">
                                                      <w:marLeft w:val="0"/>
                                                      <w:marRight w:val="0"/>
                                                      <w:marTop w:val="0"/>
                                                      <w:marBottom w:val="0"/>
                                                      <w:divBdr>
                                                        <w:top w:val="none" w:sz="0" w:space="0" w:color="auto"/>
                                                        <w:left w:val="none" w:sz="0" w:space="0" w:color="auto"/>
                                                        <w:bottom w:val="none" w:sz="0" w:space="0" w:color="auto"/>
                                                        <w:right w:val="none" w:sz="0" w:space="0" w:color="auto"/>
                                                      </w:divBdr>
                                                      <w:divsChild>
                                                        <w:div w:id="1202326154">
                                                          <w:marLeft w:val="0"/>
                                                          <w:marRight w:val="0"/>
                                                          <w:marTop w:val="0"/>
                                                          <w:marBottom w:val="0"/>
                                                          <w:divBdr>
                                                            <w:top w:val="none" w:sz="0" w:space="0" w:color="auto"/>
                                                            <w:left w:val="none" w:sz="0" w:space="0" w:color="auto"/>
                                                            <w:bottom w:val="none" w:sz="0" w:space="0" w:color="auto"/>
                                                            <w:right w:val="none" w:sz="0" w:space="0" w:color="auto"/>
                                                          </w:divBdr>
                                                          <w:divsChild>
                                                            <w:div w:id="1757357157">
                                                              <w:marLeft w:val="0"/>
                                                              <w:marRight w:val="0"/>
                                                              <w:marTop w:val="0"/>
                                                              <w:marBottom w:val="0"/>
                                                              <w:divBdr>
                                                                <w:top w:val="none" w:sz="0" w:space="0" w:color="auto"/>
                                                                <w:left w:val="none" w:sz="0" w:space="0" w:color="auto"/>
                                                                <w:bottom w:val="none" w:sz="0" w:space="0" w:color="auto"/>
                                                                <w:right w:val="none" w:sz="0" w:space="0" w:color="auto"/>
                                                              </w:divBdr>
                                                              <w:divsChild>
                                                                <w:div w:id="371806503">
                                                                  <w:marLeft w:val="0"/>
                                                                  <w:marRight w:val="0"/>
                                                                  <w:marTop w:val="0"/>
                                                                  <w:marBottom w:val="0"/>
                                                                  <w:divBdr>
                                                                    <w:top w:val="none" w:sz="0" w:space="0" w:color="auto"/>
                                                                    <w:left w:val="none" w:sz="0" w:space="0" w:color="auto"/>
                                                                    <w:bottom w:val="none" w:sz="0" w:space="0" w:color="auto"/>
                                                                    <w:right w:val="none" w:sz="0" w:space="0" w:color="auto"/>
                                                                  </w:divBdr>
                                                                  <w:divsChild>
                                                                    <w:div w:id="796533006">
                                                                      <w:marLeft w:val="0"/>
                                                                      <w:marRight w:val="0"/>
                                                                      <w:marTop w:val="0"/>
                                                                      <w:marBottom w:val="0"/>
                                                                      <w:divBdr>
                                                                        <w:top w:val="none" w:sz="0" w:space="0" w:color="auto"/>
                                                                        <w:left w:val="none" w:sz="0" w:space="0" w:color="auto"/>
                                                                        <w:bottom w:val="none" w:sz="0" w:space="0" w:color="auto"/>
                                                                        <w:right w:val="none" w:sz="0" w:space="0" w:color="auto"/>
                                                                      </w:divBdr>
                                                                      <w:divsChild>
                                                                        <w:div w:id="824054069">
                                                                          <w:marLeft w:val="0"/>
                                                                          <w:marRight w:val="0"/>
                                                                          <w:marTop w:val="0"/>
                                                                          <w:marBottom w:val="0"/>
                                                                          <w:divBdr>
                                                                            <w:top w:val="none" w:sz="0" w:space="0" w:color="auto"/>
                                                                            <w:left w:val="none" w:sz="0" w:space="0" w:color="auto"/>
                                                                            <w:bottom w:val="none" w:sz="0" w:space="0" w:color="auto"/>
                                                                            <w:right w:val="none" w:sz="0" w:space="0" w:color="auto"/>
                                                                          </w:divBdr>
                                                                          <w:divsChild>
                                                                            <w:div w:id="336352920">
                                                                              <w:marLeft w:val="0"/>
                                                                              <w:marRight w:val="0"/>
                                                                              <w:marTop w:val="0"/>
                                                                              <w:marBottom w:val="0"/>
                                                                              <w:divBdr>
                                                                                <w:top w:val="none" w:sz="0" w:space="0" w:color="auto"/>
                                                                                <w:left w:val="none" w:sz="0" w:space="0" w:color="auto"/>
                                                                                <w:bottom w:val="none" w:sz="0" w:space="0" w:color="auto"/>
                                                                                <w:right w:val="none" w:sz="0" w:space="0" w:color="auto"/>
                                                                              </w:divBdr>
                                                                              <w:divsChild>
                                                                                <w:div w:id="609049638">
                                                                                  <w:marLeft w:val="105"/>
                                                                                  <w:marRight w:val="105"/>
                                                                                  <w:marTop w:val="90"/>
                                                                                  <w:marBottom w:val="150"/>
                                                                                  <w:divBdr>
                                                                                    <w:top w:val="none" w:sz="0" w:space="0" w:color="auto"/>
                                                                                    <w:left w:val="none" w:sz="0" w:space="0" w:color="auto"/>
                                                                                    <w:bottom w:val="none" w:sz="0" w:space="0" w:color="auto"/>
                                                                                    <w:right w:val="none" w:sz="0" w:space="0" w:color="auto"/>
                                                                                  </w:divBdr>
                                                                                </w:div>
                                                                                <w:div w:id="833379959">
                                                                                  <w:marLeft w:val="105"/>
                                                                                  <w:marRight w:val="105"/>
                                                                                  <w:marTop w:val="90"/>
                                                                                  <w:marBottom w:val="150"/>
                                                                                  <w:divBdr>
                                                                                    <w:top w:val="none" w:sz="0" w:space="0" w:color="auto"/>
                                                                                    <w:left w:val="none" w:sz="0" w:space="0" w:color="auto"/>
                                                                                    <w:bottom w:val="none" w:sz="0" w:space="0" w:color="auto"/>
                                                                                    <w:right w:val="none" w:sz="0" w:space="0" w:color="auto"/>
                                                                                  </w:divBdr>
                                                                                </w:div>
                                                                                <w:div w:id="956378287">
                                                                                  <w:marLeft w:val="105"/>
                                                                                  <w:marRight w:val="105"/>
                                                                                  <w:marTop w:val="90"/>
                                                                                  <w:marBottom w:val="150"/>
                                                                                  <w:divBdr>
                                                                                    <w:top w:val="none" w:sz="0" w:space="0" w:color="auto"/>
                                                                                    <w:left w:val="none" w:sz="0" w:space="0" w:color="auto"/>
                                                                                    <w:bottom w:val="none" w:sz="0" w:space="0" w:color="auto"/>
                                                                                    <w:right w:val="none" w:sz="0" w:space="0" w:color="auto"/>
                                                                                  </w:divBdr>
                                                                                </w:div>
                                                                                <w:div w:id="1156529424">
                                                                                  <w:marLeft w:val="105"/>
                                                                                  <w:marRight w:val="105"/>
                                                                                  <w:marTop w:val="90"/>
                                                                                  <w:marBottom w:val="150"/>
                                                                                  <w:divBdr>
                                                                                    <w:top w:val="none" w:sz="0" w:space="0" w:color="auto"/>
                                                                                    <w:left w:val="none" w:sz="0" w:space="0" w:color="auto"/>
                                                                                    <w:bottom w:val="none" w:sz="0" w:space="0" w:color="auto"/>
                                                                                    <w:right w:val="none" w:sz="0" w:space="0" w:color="auto"/>
                                                                                  </w:divBdr>
                                                                                </w:div>
                                                                                <w:div w:id="1186596452">
                                                                                  <w:marLeft w:val="105"/>
                                                                                  <w:marRight w:val="105"/>
                                                                                  <w:marTop w:val="90"/>
                                                                                  <w:marBottom w:val="150"/>
                                                                                  <w:divBdr>
                                                                                    <w:top w:val="none" w:sz="0" w:space="0" w:color="auto"/>
                                                                                    <w:left w:val="none" w:sz="0" w:space="0" w:color="auto"/>
                                                                                    <w:bottom w:val="none" w:sz="0" w:space="0" w:color="auto"/>
                                                                                    <w:right w:val="none" w:sz="0" w:space="0" w:color="auto"/>
                                                                                  </w:divBdr>
                                                                                </w:div>
                                                                                <w:div w:id="12826110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50236089">
                                                                  <w:marLeft w:val="0"/>
                                                                  <w:marRight w:val="0"/>
                                                                  <w:marTop w:val="0"/>
                                                                  <w:marBottom w:val="0"/>
                                                                  <w:divBdr>
                                                                    <w:top w:val="none" w:sz="0" w:space="0" w:color="auto"/>
                                                                    <w:left w:val="none" w:sz="0" w:space="0" w:color="auto"/>
                                                                    <w:bottom w:val="none" w:sz="0" w:space="0" w:color="auto"/>
                                                                    <w:right w:val="none" w:sz="0" w:space="0" w:color="auto"/>
                                                                  </w:divBdr>
                                                                  <w:divsChild>
                                                                    <w:div w:id="903567506">
                                                                      <w:marLeft w:val="0"/>
                                                                      <w:marRight w:val="0"/>
                                                                      <w:marTop w:val="0"/>
                                                                      <w:marBottom w:val="0"/>
                                                                      <w:divBdr>
                                                                        <w:top w:val="none" w:sz="0" w:space="0" w:color="auto"/>
                                                                        <w:left w:val="none" w:sz="0" w:space="0" w:color="auto"/>
                                                                        <w:bottom w:val="none" w:sz="0" w:space="0" w:color="auto"/>
                                                                        <w:right w:val="none" w:sz="0" w:space="0" w:color="auto"/>
                                                                      </w:divBdr>
                                                                      <w:divsChild>
                                                                        <w:div w:id="301276213">
                                                                          <w:marLeft w:val="0"/>
                                                                          <w:marRight w:val="0"/>
                                                                          <w:marTop w:val="0"/>
                                                                          <w:marBottom w:val="0"/>
                                                                          <w:divBdr>
                                                                            <w:top w:val="none" w:sz="0" w:space="0" w:color="auto"/>
                                                                            <w:left w:val="none" w:sz="0" w:space="0" w:color="auto"/>
                                                                            <w:bottom w:val="none" w:sz="0" w:space="0" w:color="auto"/>
                                                                            <w:right w:val="none" w:sz="0" w:space="0" w:color="auto"/>
                                                                          </w:divBdr>
                                                                          <w:divsChild>
                                                                            <w:div w:id="6680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989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6907355">
      <w:bodyDiv w:val="1"/>
      <w:marLeft w:val="0"/>
      <w:marRight w:val="0"/>
      <w:marTop w:val="0"/>
      <w:marBottom w:val="0"/>
      <w:divBdr>
        <w:top w:val="none" w:sz="0" w:space="0" w:color="auto"/>
        <w:left w:val="none" w:sz="0" w:space="0" w:color="auto"/>
        <w:bottom w:val="none" w:sz="0" w:space="0" w:color="auto"/>
        <w:right w:val="none" w:sz="0" w:space="0" w:color="auto"/>
      </w:divBdr>
    </w:div>
    <w:div w:id="1404374746">
      <w:bodyDiv w:val="1"/>
      <w:marLeft w:val="0"/>
      <w:marRight w:val="0"/>
      <w:marTop w:val="0"/>
      <w:marBottom w:val="0"/>
      <w:divBdr>
        <w:top w:val="none" w:sz="0" w:space="0" w:color="auto"/>
        <w:left w:val="none" w:sz="0" w:space="0" w:color="auto"/>
        <w:bottom w:val="none" w:sz="0" w:space="0" w:color="auto"/>
        <w:right w:val="none" w:sz="0" w:space="0" w:color="auto"/>
      </w:divBdr>
    </w:div>
    <w:div w:id="1909268303">
      <w:bodyDiv w:val="1"/>
      <w:marLeft w:val="0"/>
      <w:marRight w:val="0"/>
      <w:marTop w:val="0"/>
      <w:marBottom w:val="0"/>
      <w:divBdr>
        <w:top w:val="none" w:sz="0" w:space="0" w:color="auto"/>
        <w:left w:val="none" w:sz="0" w:space="0" w:color="auto"/>
        <w:bottom w:val="none" w:sz="0" w:space="0" w:color="auto"/>
        <w:right w:val="none" w:sz="0" w:space="0" w:color="auto"/>
      </w:divBdr>
    </w:div>
    <w:div w:id="198280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ogs.worldbank.org/en/eastasiapacific/china-one-belt-one-road-initiative-what-we-know-thus-f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7D786-5612-4566-9FA5-1AFD577D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§¹i häc quèc gia Hµ néi___Céng hoµ x· héi chñ nghÜa viÖt nam</vt:lpstr>
    </vt:vector>
  </TitlesOfParts>
  <Company>Company</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§¹i häc quèc gia Hµ néi___Céng hoµ x· héi chñ nghÜa viÖt nam</dc:title>
  <dc:subject/>
  <dc:creator>Unknown</dc:creator>
  <cp:keywords/>
  <cp:lastModifiedBy>Phạm Tiến Đạt</cp:lastModifiedBy>
  <cp:revision>3</cp:revision>
  <cp:lastPrinted>2025-07-15T10:50:00Z</cp:lastPrinted>
  <dcterms:created xsi:type="dcterms:W3CDTF">2025-09-16T09:06:00Z</dcterms:created>
  <dcterms:modified xsi:type="dcterms:W3CDTF">2025-09-18T03:50:00Z</dcterms:modified>
</cp:coreProperties>
</file>